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25479" w14:textId="77777777" w:rsidR="00D936DF" w:rsidRDefault="00D936DF" w:rsidP="00D936DF">
      <w:pPr>
        <w:autoSpaceDE w:val="0"/>
        <w:autoSpaceDN w:val="0"/>
        <w:adjustRightInd w:val="0"/>
        <w:spacing w:after="0" w:line="240" w:lineRule="auto"/>
        <w:rPr>
          <w:rFonts w:ascii="TimesNewRomanPSMT" w:hAnsi="TimesNewRomanPSMT" w:cs="TimesNewRomanPSMT"/>
          <w:sz w:val="36"/>
          <w:szCs w:val="36"/>
        </w:rPr>
      </w:pPr>
    </w:p>
    <w:p w14:paraId="100F5876" w14:textId="77777777" w:rsidR="00D936DF" w:rsidRDefault="00D936DF" w:rsidP="00D936DF">
      <w:pPr>
        <w:autoSpaceDE w:val="0"/>
        <w:autoSpaceDN w:val="0"/>
        <w:adjustRightInd w:val="0"/>
        <w:spacing w:after="0" w:line="240" w:lineRule="auto"/>
        <w:rPr>
          <w:rFonts w:ascii="TimesNewRomanPSMT" w:hAnsi="TimesNewRomanPSMT" w:cs="TimesNewRomanPSMT"/>
          <w:sz w:val="36"/>
          <w:szCs w:val="36"/>
        </w:rPr>
      </w:pPr>
    </w:p>
    <w:p w14:paraId="37C16AAE" w14:textId="77777777" w:rsidR="00D936DF" w:rsidRPr="0048175C" w:rsidRDefault="00D936DF" w:rsidP="00D936DF">
      <w:pPr>
        <w:autoSpaceDE w:val="0"/>
        <w:autoSpaceDN w:val="0"/>
        <w:adjustRightInd w:val="0"/>
        <w:spacing w:after="0" w:line="240" w:lineRule="auto"/>
        <w:rPr>
          <w:rFonts w:ascii="Arial" w:hAnsi="Arial" w:cs="Arial"/>
          <w:sz w:val="28"/>
          <w:szCs w:val="36"/>
        </w:rPr>
      </w:pPr>
      <w:r w:rsidRPr="0048175C">
        <w:rPr>
          <w:rFonts w:ascii="Arial" w:hAnsi="Arial" w:cs="Arial"/>
          <w:sz w:val="28"/>
          <w:szCs w:val="36"/>
        </w:rPr>
        <w:t>Besondere Vertragsbedingungen (BVB)</w:t>
      </w:r>
    </w:p>
    <w:p w14:paraId="12265773" w14:textId="77777777" w:rsidR="00D936DF" w:rsidRPr="0048175C" w:rsidRDefault="00D936DF" w:rsidP="00D936DF">
      <w:pPr>
        <w:autoSpaceDE w:val="0"/>
        <w:autoSpaceDN w:val="0"/>
        <w:adjustRightInd w:val="0"/>
        <w:spacing w:after="0" w:line="240" w:lineRule="auto"/>
        <w:rPr>
          <w:rFonts w:ascii="Arial" w:hAnsi="Arial" w:cs="Arial"/>
          <w:sz w:val="20"/>
          <w:szCs w:val="20"/>
        </w:rPr>
      </w:pPr>
    </w:p>
    <w:p w14:paraId="63F5A021" w14:textId="77777777" w:rsidR="00D936DF" w:rsidRPr="0048175C" w:rsidRDefault="00D936DF" w:rsidP="00D936DF">
      <w:pPr>
        <w:autoSpaceDE w:val="0"/>
        <w:autoSpaceDN w:val="0"/>
        <w:adjustRightInd w:val="0"/>
        <w:spacing w:after="0" w:line="240" w:lineRule="auto"/>
        <w:rPr>
          <w:rFonts w:ascii="Arial" w:hAnsi="Arial" w:cs="Arial"/>
          <w:sz w:val="20"/>
          <w:szCs w:val="20"/>
        </w:rPr>
      </w:pPr>
    </w:p>
    <w:p w14:paraId="610D0B85" w14:textId="77777777" w:rsidR="00D936DF" w:rsidRPr="0048175C" w:rsidRDefault="00D936DF" w:rsidP="00D936DF">
      <w:pPr>
        <w:autoSpaceDE w:val="0"/>
        <w:autoSpaceDN w:val="0"/>
        <w:adjustRightInd w:val="0"/>
        <w:spacing w:after="0" w:line="240" w:lineRule="auto"/>
        <w:rPr>
          <w:rFonts w:ascii="Arial" w:hAnsi="Arial" w:cs="Arial"/>
          <w:sz w:val="20"/>
          <w:szCs w:val="20"/>
        </w:rPr>
      </w:pPr>
      <w:r w:rsidRPr="0048175C">
        <w:rPr>
          <w:rFonts w:ascii="Arial" w:hAnsi="Arial" w:cs="Arial"/>
          <w:sz w:val="20"/>
          <w:szCs w:val="20"/>
        </w:rPr>
        <w:t>Zwischen Auftragnehmer und IBB gelten folgende BVB nach dem BerlAVG</w:t>
      </w:r>
    </w:p>
    <w:p w14:paraId="4C7FDEFB" w14:textId="77777777" w:rsidR="00D936DF" w:rsidRPr="0048175C" w:rsidRDefault="00D936DF" w:rsidP="00D936DF">
      <w:pPr>
        <w:autoSpaceDE w:val="0"/>
        <w:autoSpaceDN w:val="0"/>
        <w:adjustRightInd w:val="0"/>
        <w:spacing w:after="0" w:line="240" w:lineRule="auto"/>
        <w:rPr>
          <w:rFonts w:ascii="Arial" w:hAnsi="Arial" w:cs="Arial"/>
          <w:b/>
          <w:bCs/>
          <w:sz w:val="20"/>
          <w:szCs w:val="20"/>
        </w:rPr>
      </w:pPr>
    </w:p>
    <w:p w14:paraId="609A3213" w14:textId="26D63ED2" w:rsidR="00D936DF" w:rsidRPr="0048175C" w:rsidRDefault="00D936DF" w:rsidP="00D936DF">
      <w:pPr>
        <w:pStyle w:val="Listenabsatz"/>
        <w:numPr>
          <w:ilvl w:val="0"/>
          <w:numId w:val="2"/>
        </w:numPr>
        <w:autoSpaceDE w:val="0"/>
        <w:autoSpaceDN w:val="0"/>
        <w:adjustRightInd w:val="0"/>
        <w:spacing w:after="0" w:line="240" w:lineRule="auto"/>
        <w:rPr>
          <w:rFonts w:ascii="Arial" w:hAnsi="Arial" w:cs="Arial"/>
          <w:b/>
          <w:bCs/>
          <w:sz w:val="20"/>
          <w:szCs w:val="20"/>
        </w:rPr>
      </w:pPr>
      <w:r w:rsidRPr="0048175C">
        <w:rPr>
          <w:rFonts w:ascii="Arial" w:hAnsi="Arial" w:cs="Arial"/>
          <w:b/>
          <w:bCs/>
          <w:sz w:val="20"/>
          <w:szCs w:val="20"/>
        </w:rPr>
        <w:t>BVB Mindeststundenentgelt</w:t>
      </w:r>
      <w:r w:rsidR="00096BF1">
        <w:rPr>
          <w:rFonts w:ascii="Arial" w:hAnsi="Arial" w:cs="Arial"/>
          <w:b/>
          <w:bCs/>
          <w:sz w:val="20"/>
          <w:szCs w:val="20"/>
        </w:rPr>
        <w:t xml:space="preserve"> und zur Tariftreue</w:t>
      </w:r>
    </w:p>
    <w:p w14:paraId="167FFC84" w14:textId="77777777" w:rsidR="00D936DF" w:rsidRPr="0048175C" w:rsidRDefault="00D936DF" w:rsidP="00D936DF">
      <w:pPr>
        <w:pStyle w:val="Listenabsatz"/>
        <w:autoSpaceDE w:val="0"/>
        <w:autoSpaceDN w:val="0"/>
        <w:adjustRightInd w:val="0"/>
        <w:spacing w:after="0" w:line="240" w:lineRule="auto"/>
        <w:rPr>
          <w:rFonts w:ascii="Arial" w:hAnsi="Arial" w:cs="Arial"/>
          <w:sz w:val="20"/>
          <w:szCs w:val="20"/>
        </w:rPr>
      </w:pPr>
      <w:r w:rsidRPr="0048175C">
        <w:rPr>
          <w:rFonts w:ascii="Arial" w:hAnsi="Arial" w:cs="Arial"/>
          <w:sz w:val="20"/>
          <w:szCs w:val="20"/>
        </w:rPr>
        <w:t>Formular Wirt-214 P</w:t>
      </w:r>
    </w:p>
    <w:p w14:paraId="4706FFDC" w14:textId="77777777" w:rsidR="00D936DF" w:rsidRPr="0048175C" w:rsidRDefault="00D936DF" w:rsidP="00D936DF">
      <w:pPr>
        <w:autoSpaceDE w:val="0"/>
        <w:autoSpaceDN w:val="0"/>
        <w:adjustRightInd w:val="0"/>
        <w:spacing w:after="0" w:line="240" w:lineRule="auto"/>
        <w:rPr>
          <w:rFonts w:ascii="Arial" w:hAnsi="Arial" w:cs="Arial"/>
          <w:b/>
          <w:bCs/>
          <w:sz w:val="20"/>
          <w:szCs w:val="20"/>
        </w:rPr>
      </w:pPr>
    </w:p>
    <w:p w14:paraId="729285B1" w14:textId="0ED8555F" w:rsidR="00D936DF" w:rsidRPr="0048175C" w:rsidRDefault="00D936DF" w:rsidP="00D936DF">
      <w:pPr>
        <w:pStyle w:val="Listenabsatz"/>
        <w:numPr>
          <w:ilvl w:val="0"/>
          <w:numId w:val="2"/>
        </w:numPr>
        <w:autoSpaceDE w:val="0"/>
        <w:autoSpaceDN w:val="0"/>
        <w:adjustRightInd w:val="0"/>
        <w:spacing w:after="0" w:line="240" w:lineRule="auto"/>
        <w:rPr>
          <w:rFonts w:ascii="Arial" w:hAnsi="Arial" w:cs="Arial"/>
          <w:b/>
          <w:bCs/>
          <w:sz w:val="20"/>
          <w:szCs w:val="20"/>
        </w:rPr>
      </w:pPr>
      <w:r w:rsidRPr="0048175C">
        <w:rPr>
          <w:rFonts w:ascii="Arial" w:hAnsi="Arial" w:cs="Arial"/>
          <w:b/>
          <w:bCs/>
          <w:sz w:val="20"/>
          <w:szCs w:val="20"/>
        </w:rPr>
        <w:t>Besondere Vertragsbedingungen zur Frauenförderung (Teil A)</w:t>
      </w:r>
      <w:r w:rsidR="00C70B69">
        <w:rPr>
          <w:rFonts w:ascii="Arial" w:hAnsi="Arial" w:cs="Arial"/>
          <w:b/>
          <w:bCs/>
          <w:sz w:val="20"/>
          <w:szCs w:val="20"/>
        </w:rPr>
        <w:t xml:space="preserve"> – ist </w:t>
      </w:r>
      <w:proofErr w:type="gramStart"/>
      <w:r w:rsidR="00C70B69">
        <w:rPr>
          <w:rFonts w:ascii="Arial" w:hAnsi="Arial" w:cs="Arial"/>
          <w:b/>
          <w:bCs/>
          <w:sz w:val="20"/>
          <w:szCs w:val="20"/>
        </w:rPr>
        <w:t>auszufüllen  –</w:t>
      </w:r>
      <w:proofErr w:type="gramEnd"/>
    </w:p>
    <w:p w14:paraId="7A1FD148" w14:textId="0CF4C2EF" w:rsidR="00D936DF" w:rsidRDefault="00D936DF" w:rsidP="00D936DF">
      <w:pPr>
        <w:pStyle w:val="Listenabsatz"/>
        <w:autoSpaceDE w:val="0"/>
        <w:autoSpaceDN w:val="0"/>
        <w:adjustRightInd w:val="0"/>
        <w:spacing w:after="0" w:line="240" w:lineRule="auto"/>
        <w:rPr>
          <w:rFonts w:ascii="Arial" w:hAnsi="Arial" w:cs="Arial"/>
          <w:sz w:val="20"/>
          <w:szCs w:val="20"/>
        </w:rPr>
      </w:pPr>
      <w:r w:rsidRPr="0048175C">
        <w:rPr>
          <w:rFonts w:ascii="Arial" w:hAnsi="Arial" w:cs="Arial"/>
          <w:sz w:val="20"/>
          <w:szCs w:val="20"/>
        </w:rPr>
        <w:t>Formular Wirt-2141 P</w:t>
      </w:r>
    </w:p>
    <w:p w14:paraId="22D4591B" w14:textId="0CF7CD3D" w:rsidR="007E22D5" w:rsidRPr="00972C22" w:rsidRDefault="007E22D5" w:rsidP="00972C22">
      <w:pPr>
        <w:rPr>
          <w:rFonts w:ascii="Arial" w:hAnsi="Arial" w:cs="Arial"/>
          <w:b/>
          <w:bCs/>
          <w:sz w:val="20"/>
          <w:szCs w:val="20"/>
        </w:rPr>
      </w:pPr>
    </w:p>
    <w:p w14:paraId="4859A94F" w14:textId="77777777" w:rsidR="00D936DF" w:rsidRPr="0048175C" w:rsidRDefault="00D936DF" w:rsidP="00D936DF">
      <w:pPr>
        <w:pStyle w:val="Listenabsatz"/>
        <w:numPr>
          <w:ilvl w:val="0"/>
          <w:numId w:val="2"/>
        </w:numPr>
        <w:autoSpaceDE w:val="0"/>
        <w:autoSpaceDN w:val="0"/>
        <w:adjustRightInd w:val="0"/>
        <w:spacing w:after="0" w:line="240" w:lineRule="auto"/>
        <w:rPr>
          <w:rFonts w:ascii="Arial" w:hAnsi="Arial" w:cs="Arial"/>
          <w:b/>
          <w:bCs/>
          <w:sz w:val="20"/>
          <w:szCs w:val="20"/>
        </w:rPr>
      </w:pPr>
      <w:r w:rsidRPr="0048175C">
        <w:rPr>
          <w:rFonts w:ascii="Arial" w:hAnsi="Arial" w:cs="Arial"/>
          <w:b/>
          <w:bCs/>
          <w:sz w:val="20"/>
          <w:szCs w:val="20"/>
        </w:rPr>
        <w:t>BVB Verhinderung von Benachteiligungen</w:t>
      </w:r>
    </w:p>
    <w:p w14:paraId="32C11829" w14:textId="77777777" w:rsidR="00D936DF" w:rsidRPr="0048175C" w:rsidRDefault="00D936DF" w:rsidP="00D936DF">
      <w:pPr>
        <w:pStyle w:val="Listenabsatz"/>
        <w:autoSpaceDE w:val="0"/>
        <w:autoSpaceDN w:val="0"/>
        <w:adjustRightInd w:val="0"/>
        <w:spacing w:after="0" w:line="240" w:lineRule="auto"/>
        <w:rPr>
          <w:rFonts w:ascii="Arial" w:hAnsi="Arial" w:cs="Arial"/>
          <w:sz w:val="20"/>
          <w:szCs w:val="20"/>
        </w:rPr>
      </w:pPr>
      <w:r w:rsidRPr="0048175C">
        <w:rPr>
          <w:rFonts w:ascii="Arial" w:hAnsi="Arial" w:cs="Arial"/>
          <w:sz w:val="20"/>
          <w:szCs w:val="20"/>
        </w:rPr>
        <w:t>Formular Wirt-2143 P</w:t>
      </w:r>
    </w:p>
    <w:p w14:paraId="34C8BC47" w14:textId="77777777" w:rsidR="00D936DF" w:rsidRPr="0048175C" w:rsidRDefault="00D936DF" w:rsidP="00D936DF">
      <w:pPr>
        <w:autoSpaceDE w:val="0"/>
        <w:autoSpaceDN w:val="0"/>
        <w:adjustRightInd w:val="0"/>
        <w:spacing w:after="0" w:line="240" w:lineRule="auto"/>
        <w:rPr>
          <w:rFonts w:ascii="Arial" w:hAnsi="Arial" w:cs="Arial"/>
          <w:b/>
          <w:bCs/>
          <w:sz w:val="20"/>
          <w:szCs w:val="20"/>
        </w:rPr>
      </w:pPr>
    </w:p>
    <w:p w14:paraId="13EBD267" w14:textId="77777777" w:rsidR="00D936DF" w:rsidRPr="0048175C" w:rsidRDefault="00D936DF" w:rsidP="00D936DF">
      <w:pPr>
        <w:pStyle w:val="Listenabsatz"/>
        <w:numPr>
          <w:ilvl w:val="0"/>
          <w:numId w:val="2"/>
        </w:numPr>
        <w:autoSpaceDE w:val="0"/>
        <w:autoSpaceDN w:val="0"/>
        <w:adjustRightInd w:val="0"/>
        <w:spacing w:after="0" w:line="240" w:lineRule="auto"/>
        <w:rPr>
          <w:rFonts w:ascii="Arial" w:hAnsi="Arial" w:cs="Arial"/>
          <w:b/>
          <w:bCs/>
          <w:sz w:val="20"/>
          <w:szCs w:val="20"/>
        </w:rPr>
      </w:pPr>
      <w:r w:rsidRPr="0048175C">
        <w:rPr>
          <w:rFonts w:ascii="Arial" w:hAnsi="Arial" w:cs="Arial"/>
          <w:b/>
          <w:bCs/>
          <w:sz w:val="20"/>
          <w:szCs w:val="20"/>
        </w:rPr>
        <w:t>Besondere Vertragsbedingungen über Kontrolle u. Sanktionen (Teil B)</w:t>
      </w:r>
    </w:p>
    <w:p w14:paraId="58F36E64" w14:textId="7E82CF16" w:rsidR="008A59EA" w:rsidRDefault="00D936DF" w:rsidP="00D936DF">
      <w:pPr>
        <w:pStyle w:val="Listenabsatz"/>
        <w:rPr>
          <w:rFonts w:ascii="Arial" w:hAnsi="Arial" w:cs="Arial"/>
          <w:sz w:val="20"/>
          <w:szCs w:val="20"/>
        </w:rPr>
      </w:pPr>
      <w:r w:rsidRPr="0048175C">
        <w:rPr>
          <w:rFonts w:ascii="Arial" w:hAnsi="Arial" w:cs="Arial"/>
          <w:sz w:val="20"/>
          <w:szCs w:val="20"/>
        </w:rPr>
        <w:t>Formular Wirt-2144 P</w:t>
      </w:r>
    </w:p>
    <w:p w14:paraId="389A6272" w14:textId="77777777" w:rsidR="007E22D5" w:rsidRDefault="007E22D5" w:rsidP="007E22D5">
      <w:pPr>
        <w:pStyle w:val="Listenabsatz"/>
        <w:rPr>
          <w:rFonts w:ascii="Arial" w:hAnsi="Arial" w:cs="Arial"/>
          <w:sz w:val="20"/>
          <w:szCs w:val="20"/>
        </w:rPr>
      </w:pPr>
    </w:p>
    <w:p w14:paraId="15BF7999" w14:textId="77777777" w:rsidR="007E22D5" w:rsidRPr="001133F9" w:rsidRDefault="007E22D5" w:rsidP="007E22D5">
      <w:pPr>
        <w:pStyle w:val="Listenabsatz"/>
        <w:numPr>
          <w:ilvl w:val="0"/>
          <w:numId w:val="2"/>
        </w:numPr>
        <w:autoSpaceDE w:val="0"/>
        <w:autoSpaceDN w:val="0"/>
        <w:adjustRightInd w:val="0"/>
        <w:spacing w:after="0" w:line="240" w:lineRule="auto"/>
        <w:rPr>
          <w:rFonts w:ascii="Arial" w:hAnsi="Arial" w:cs="Arial"/>
          <w:b/>
          <w:bCs/>
          <w:sz w:val="20"/>
          <w:szCs w:val="20"/>
        </w:rPr>
      </w:pPr>
      <w:r w:rsidRPr="001133F9">
        <w:rPr>
          <w:rFonts w:ascii="Arial" w:hAnsi="Arial" w:cs="Arial"/>
          <w:b/>
          <w:bCs/>
          <w:sz w:val="20"/>
          <w:szCs w:val="20"/>
        </w:rPr>
        <w:t xml:space="preserve">Hinweise zur Einhaltung restriktiver Maßnahmen angesichts </w:t>
      </w:r>
    </w:p>
    <w:p w14:paraId="6DA88F50" w14:textId="77777777" w:rsidR="007E22D5" w:rsidRPr="0048175C" w:rsidRDefault="007E22D5" w:rsidP="007E22D5">
      <w:pPr>
        <w:pStyle w:val="Listenabsatz"/>
        <w:autoSpaceDE w:val="0"/>
        <w:autoSpaceDN w:val="0"/>
        <w:adjustRightInd w:val="0"/>
        <w:spacing w:after="0" w:line="240" w:lineRule="auto"/>
        <w:rPr>
          <w:rFonts w:ascii="Arial" w:hAnsi="Arial" w:cs="Arial"/>
          <w:b/>
          <w:bCs/>
          <w:sz w:val="20"/>
          <w:szCs w:val="20"/>
        </w:rPr>
      </w:pPr>
      <w:r w:rsidRPr="001133F9">
        <w:rPr>
          <w:rFonts w:ascii="Arial" w:hAnsi="Arial" w:cs="Arial"/>
          <w:b/>
          <w:bCs/>
          <w:sz w:val="20"/>
          <w:szCs w:val="20"/>
        </w:rPr>
        <w:t>der Handlungen Russlands, die die Lage in der Ukraine destabilisieren</w:t>
      </w:r>
    </w:p>
    <w:p w14:paraId="768EDAC2" w14:textId="77777777" w:rsidR="007E22D5" w:rsidRPr="0048175C" w:rsidRDefault="007E22D5" w:rsidP="007E22D5">
      <w:pPr>
        <w:pStyle w:val="Listenabsatz"/>
        <w:rPr>
          <w:rFonts w:ascii="Arial" w:hAnsi="Arial" w:cs="Arial"/>
          <w:sz w:val="20"/>
          <w:szCs w:val="20"/>
        </w:rPr>
      </w:pPr>
      <w:r w:rsidRPr="0048175C">
        <w:rPr>
          <w:rFonts w:ascii="Arial" w:hAnsi="Arial" w:cs="Arial"/>
          <w:sz w:val="20"/>
          <w:szCs w:val="20"/>
        </w:rPr>
        <w:t>Formular Wirt-</w:t>
      </w:r>
      <w:r>
        <w:rPr>
          <w:rFonts w:ascii="Arial" w:hAnsi="Arial" w:cs="Arial"/>
          <w:sz w:val="20"/>
          <w:szCs w:val="20"/>
        </w:rPr>
        <w:t>124.1</w:t>
      </w:r>
    </w:p>
    <w:p w14:paraId="79160F6D" w14:textId="77777777" w:rsidR="007E22D5" w:rsidRDefault="007E22D5" w:rsidP="00D936DF">
      <w:pPr>
        <w:pStyle w:val="Listenabsatz"/>
        <w:rPr>
          <w:rFonts w:ascii="Arial" w:hAnsi="Arial" w:cs="Arial"/>
          <w:sz w:val="20"/>
          <w:szCs w:val="20"/>
        </w:rPr>
      </w:pPr>
    </w:p>
    <w:p w14:paraId="34FF4D6C" w14:textId="1DAC18D3" w:rsidR="007E22D5" w:rsidRDefault="007E22D5" w:rsidP="00D936DF">
      <w:pPr>
        <w:pStyle w:val="Listenabsatz"/>
        <w:rPr>
          <w:rFonts w:ascii="Arial" w:hAnsi="Arial" w:cs="Arial"/>
          <w:sz w:val="20"/>
          <w:szCs w:val="20"/>
        </w:rPr>
      </w:pPr>
    </w:p>
    <w:p w14:paraId="6E4108ED" w14:textId="77777777" w:rsidR="007E22D5" w:rsidRPr="0048175C" w:rsidRDefault="007E22D5" w:rsidP="00D936DF">
      <w:pPr>
        <w:pStyle w:val="Listenabsatz"/>
        <w:rPr>
          <w:rFonts w:ascii="Arial" w:hAnsi="Arial" w:cs="Arial"/>
          <w:sz w:val="20"/>
          <w:szCs w:val="20"/>
        </w:rPr>
      </w:pPr>
    </w:p>
    <w:p w14:paraId="0DDEDC48" w14:textId="77777777" w:rsidR="008A59EA" w:rsidRDefault="008A59EA">
      <w:pPr>
        <w:rPr>
          <w:rFonts w:ascii="ArialMT" w:hAnsi="ArialMT" w:cs="ArialMT"/>
          <w:sz w:val="20"/>
          <w:szCs w:val="20"/>
        </w:rPr>
      </w:pPr>
      <w:r>
        <w:rPr>
          <w:rFonts w:ascii="ArialMT" w:hAnsi="ArialMT" w:cs="ArialMT"/>
          <w:sz w:val="20"/>
          <w:szCs w:val="20"/>
        </w:rPr>
        <w:br w:type="page"/>
      </w:r>
    </w:p>
    <w:p w14:paraId="31A236A4" w14:textId="77777777" w:rsidR="00F90CC3" w:rsidRPr="00F90CC3" w:rsidRDefault="00F90CC3" w:rsidP="00F90CC3">
      <w:pPr>
        <w:spacing w:after="0" w:line="240" w:lineRule="auto"/>
        <w:rPr>
          <w:rFonts w:ascii="Arial" w:eastAsia="Calibri"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820"/>
      </w:tblGrid>
      <w:tr w:rsidR="00F90CC3" w:rsidRPr="00F90CC3" w14:paraId="3169BA13" w14:textId="77777777" w:rsidTr="00200F6B">
        <w:tc>
          <w:tcPr>
            <w:tcW w:w="4644" w:type="dxa"/>
            <w:shd w:val="clear" w:color="auto" w:fill="auto"/>
            <w:noWrap/>
          </w:tcPr>
          <w:p w14:paraId="3717105D" w14:textId="77777777" w:rsidR="00F90CC3" w:rsidRPr="00F90CC3" w:rsidRDefault="00F90CC3" w:rsidP="00200F6B">
            <w:pPr>
              <w:spacing w:after="0" w:line="240" w:lineRule="auto"/>
              <w:rPr>
                <w:rFonts w:ascii="Arial" w:eastAsia="Calibri" w:hAnsi="Arial" w:cs="Arial"/>
                <w:b/>
                <w:bCs/>
              </w:rPr>
            </w:pPr>
            <w:r w:rsidRPr="00F90CC3">
              <w:rPr>
                <w:rFonts w:ascii="Arial" w:eastAsia="Calibri" w:hAnsi="Arial" w:cs="Arial"/>
                <w:b/>
                <w:bCs/>
              </w:rPr>
              <w:t>Vergabenummer</w:t>
            </w:r>
          </w:p>
          <w:p w14:paraId="0ADB9103" w14:textId="234D76C2" w:rsidR="00F90CC3" w:rsidRPr="00972C22" w:rsidRDefault="00E11A1C" w:rsidP="00E11A1C">
            <w:pPr>
              <w:spacing w:after="0" w:line="360" w:lineRule="auto"/>
              <w:rPr>
                <w:rFonts w:ascii="Arial" w:eastAsia="Calibri" w:hAnsi="Arial" w:cs="Arial"/>
                <w:bCs/>
              </w:rPr>
            </w:pPr>
            <w:r>
              <w:rPr>
                <w:rFonts w:ascii="Arial" w:eastAsia="Calibri" w:hAnsi="Arial" w:cs="Arial"/>
                <w:bCs/>
              </w:rPr>
              <w:t>2026-244</w:t>
            </w:r>
          </w:p>
        </w:tc>
        <w:tc>
          <w:tcPr>
            <w:tcW w:w="4820" w:type="dxa"/>
            <w:shd w:val="clear" w:color="auto" w:fill="auto"/>
          </w:tcPr>
          <w:p w14:paraId="1A1D29CF" w14:textId="77777777" w:rsidR="00F90CC3" w:rsidRDefault="00F90CC3" w:rsidP="00200F6B">
            <w:pPr>
              <w:spacing w:after="0" w:line="240" w:lineRule="auto"/>
              <w:rPr>
                <w:rFonts w:ascii="Arial" w:eastAsia="Calibri" w:hAnsi="Arial" w:cs="Arial"/>
                <w:b/>
                <w:bCs/>
              </w:rPr>
            </w:pPr>
            <w:r w:rsidRPr="00F90CC3">
              <w:rPr>
                <w:rFonts w:ascii="Arial" w:eastAsia="Calibri" w:hAnsi="Arial" w:cs="Arial"/>
                <w:b/>
                <w:bCs/>
              </w:rPr>
              <w:t>Maßnahmenummer</w:t>
            </w:r>
          </w:p>
          <w:p w14:paraId="2456CFAC" w14:textId="5AC06915" w:rsidR="00972C22" w:rsidRPr="00972C22" w:rsidRDefault="00972C22" w:rsidP="00200F6B">
            <w:pPr>
              <w:spacing w:after="0" w:line="240" w:lineRule="auto"/>
              <w:rPr>
                <w:rFonts w:ascii="Arial" w:eastAsia="Calibri" w:hAnsi="Arial" w:cs="Arial"/>
                <w:bCs/>
              </w:rPr>
            </w:pPr>
          </w:p>
        </w:tc>
      </w:tr>
      <w:tr w:rsidR="00F90CC3" w:rsidRPr="00F90CC3" w14:paraId="62AA274C" w14:textId="77777777" w:rsidTr="00200F6B">
        <w:tc>
          <w:tcPr>
            <w:tcW w:w="9464" w:type="dxa"/>
            <w:gridSpan w:val="2"/>
            <w:shd w:val="clear" w:color="auto" w:fill="auto"/>
          </w:tcPr>
          <w:p w14:paraId="58010D9F" w14:textId="1601AC32" w:rsidR="004D06E2" w:rsidRPr="008A59EA" w:rsidRDefault="00F90CC3" w:rsidP="004D06E2">
            <w:pPr>
              <w:spacing w:after="0" w:line="240" w:lineRule="auto"/>
              <w:rPr>
                <w:rFonts w:ascii="Arial" w:eastAsia="Calibri" w:hAnsi="Arial" w:cs="Arial"/>
                <w:b/>
                <w:bCs/>
              </w:rPr>
            </w:pPr>
            <w:r w:rsidRPr="00F90CC3">
              <w:rPr>
                <w:rFonts w:ascii="Arial" w:eastAsia="Calibri" w:hAnsi="Arial" w:cs="Arial"/>
                <w:b/>
                <w:bCs/>
              </w:rPr>
              <w:t>Maßnahme</w:t>
            </w:r>
            <w:r w:rsidR="004D06E2" w:rsidRPr="008A59EA">
              <w:rPr>
                <w:rFonts w:ascii="Arial" w:eastAsia="Calibri" w:hAnsi="Arial" w:cs="Arial"/>
                <w:b/>
                <w:bCs/>
              </w:rPr>
              <w:t xml:space="preserve"> </w:t>
            </w:r>
          </w:p>
          <w:p w14:paraId="3A517960" w14:textId="5A6BD502" w:rsidR="00F90CC3" w:rsidRPr="00F90CC3" w:rsidRDefault="00403969" w:rsidP="00E11A1C">
            <w:pPr>
              <w:spacing w:after="0" w:line="240" w:lineRule="auto"/>
              <w:rPr>
                <w:rFonts w:ascii="Arial" w:eastAsia="Calibri" w:hAnsi="Arial" w:cs="Arial"/>
                <w:b/>
                <w:bCs/>
              </w:rPr>
            </w:pPr>
            <w:sdt>
              <w:sdtPr>
                <w:rPr>
                  <w:rFonts w:ascii="Arial" w:eastAsia="Calibri" w:hAnsi="Arial" w:cs="Arial"/>
                  <w:bCs/>
                </w:rPr>
                <w:id w:val="-1110818115"/>
                <w:placeholder>
                  <w:docPart w:val="05E64BE41981417C8E9E1FF640363B74"/>
                </w:placeholder>
              </w:sdtPr>
              <w:sdtEndPr/>
              <w:sdtContent>
                <w:bookmarkStart w:id="0" w:name="_GoBack"/>
                <w:r w:rsidR="00E11A1C">
                  <w:rPr>
                    <w:rFonts w:ascii="Arial" w:hAnsi="Arial" w:cs="Arial"/>
                  </w:rPr>
                  <w:t>Bautechnische Stellungnahmen</w:t>
                </w:r>
                <w:bookmarkEnd w:id="0"/>
              </w:sdtContent>
            </w:sdt>
            <w:r w:rsidR="004D06E2" w:rsidRPr="00F90CC3">
              <w:rPr>
                <w:rFonts w:ascii="Arial" w:eastAsia="Calibri" w:hAnsi="Arial" w:cs="Arial"/>
                <w:b/>
                <w:bCs/>
              </w:rPr>
              <w:t xml:space="preserve"> </w:t>
            </w:r>
          </w:p>
        </w:tc>
      </w:tr>
      <w:tr w:rsidR="00F90CC3" w:rsidRPr="00F90CC3" w14:paraId="7DBC9FFD" w14:textId="77777777" w:rsidTr="00200F6B">
        <w:tc>
          <w:tcPr>
            <w:tcW w:w="9464" w:type="dxa"/>
            <w:gridSpan w:val="2"/>
            <w:shd w:val="clear" w:color="auto" w:fill="auto"/>
          </w:tcPr>
          <w:p w14:paraId="34B27D21" w14:textId="77777777" w:rsidR="00F90CC3" w:rsidRPr="00F90CC3" w:rsidRDefault="00F90CC3" w:rsidP="00200F6B">
            <w:pPr>
              <w:spacing w:after="0" w:line="360" w:lineRule="auto"/>
              <w:rPr>
                <w:rFonts w:ascii="Arial" w:eastAsia="Calibri" w:hAnsi="Arial" w:cs="Arial"/>
                <w:b/>
                <w:bCs/>
              </w:rPr>
            </w:pPr>
            <w:r w:rsidRPr="00F90CC3">
              <w:rPr>
                <w:rFonts w:ascii="Arial" w:eastAsia="Calibri" w:hAnsi="Arial" w:cs="Arial"/>
                <w:b/>
                <w:bCs/>
              </w:rPr>
              <w:t>Leistung/CPV</w:t>
            </w:r>
          </w:p>
          <w:p w14:paraId="3E7731C1" w14:textId="77777777" w:rsidR="00F90CC3" w:rsidRPr="00F90CC3" w:rsidRDefault="00F90CC3" w:rsidP="00200F6B">
            <w:pPr>
              <w:spacing w:after="0" w:line="240" w:lineRule="auto"/>
              <w:rPr>
                <w:rFonts w:ascii="Arial" w:eastAsia="Calibri" w:hAnsi="Arial" w:cs="Arial"/>
                <w:b/>
                <w:bCs/>
              </w:rPr>
            </w:pPr>
          </w:p>
        </w:tc>
      </w:tr>
    </w:tbl>
    <w:p w14:paraId="485295CF" w14:textId="77777777" w:rsidR="00F90CC3" w:rsidRPr="00F90CC3" w:rsidRDefault="00F90CC3" w:rsidP="00F90CC3">
      <w:pPr>
        <w:spacing w:after="0" w:line="240" w:lineRule="auto"/>
        <w:rPr>
          <w:rFonts w:ascii="Arial" w:eastAsia="Calibri" w:hAnsi="Arial" w:cs="Arial"/>
        </w:rPr>
      </w:pPr>
      <w:r w:rsidRPr="00F90CC3">
        <w:rPr>
          <w:rFonts w:ascii="Arial" w:eastAsia="Calibri" w:hAnsi="Arial" w:cs="Arial"/>
          <w:noProof/>
          <w:lang w:eastAsia="de-DE"/>
        </w:rPr>
        <mc:AlternateContent>
          <mc:Choice Requires="wps">
            <w:drawing>
              <wp:anchor distT="0" distB="0" distL="114300" distR="114300" simplePos="0" relativeHeight="251678720" behindDoc="0" locked="0" layoutInCell="1" allowOverlap="1" wp14:anchorId="55A887A2" wp14:editId="3D682985">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CD3EF2D"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" strokecolor="windowText" strokeweight=".3pt">
                <w10:wrap anchorx="page" anchory="page"/>
              </v:shape>
            </w:pict>
          </mc:Fallback>
        </mc:AlternateContent>
      </w:r>
      <w:r w:rsidRPr="00F90CC3">
        <w:rPr>
          <w:rFonts w:ascii="Arial" w:eastAsia="Calibri" w:hAnsi="Arial" w:cs="Arial"/>
          <w:noProof/>
          <w:lang w:eastAsia="de-DE"/>
        </w:rPr>
        <mc:AlternateContent>
          <mc:Choice Requires="wps">
            <w:drawing>
              <wp:anchor distT="0" distB="0" distL="114300" distR="114300" simplePos="0" relativeHeight="251679744" behindDoc="0" locked="1" layoutInCell="1" allowOverlap="1" wp14:anchorId="600D9AB9" wp14:editId="04F58905">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DEC51EA" id="Gerade Verbindung mit Pfeil 2" o:spid="_x0000_s1026" type="#_x0000_t32" style="position:absolute;margin-left:-.05pt;margin-top:423.25pt;width:28.3pt;height:0;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34A0B6E" w14:textId="77777777" w:rsidR="00F90CC3" w:rsidRPr="00F90CC3" w:rsidRDefault="00F90CC3" w:rsidP="00F90CC3">
      <w:pPr>
        <w:pStyle w:val="Text"/>
        <w:rPr>
          <w:rFonts w:cs="Arial"/>
          <w:sz w:val="22"/>
          <w:szCs w:val="22"/>
        </w:rPr>
      </w:pPr>
    </w:p>
    <w:p w14:paraId="6AA53DA5" w14:textId="77777777" w:rsidR="00F90CC3" w:rsidRPr="00F90CC3" w:rsidRDefault="00F90CC3" w:rsidP="00F90CC3">
      <w:pPr>
        <w:pStyle w:val="Text"/>
        <w:rPr>
          <w:rFonts w:cs="Arial"/>
          <w:sz w:val="22"/>
          <w:szCs w:val="22"/>
          <w:u w:val="none"/>
        </w:rPr>
      </w:pPr>
      <w:r w:rsidRPr="00F90CC3">
        <w:rPr>
          <w:rFonts w:cs="Arial"/>
          <w:sz w:val="22"/>
          <w:szCs w:val="22"/>
          <w:u w:val="none"/>
        </w:rPr>
        <w:t>Besondere Vertragsbedingungen (BVB)</w:t>
      </w:r>
    </w:p>
    <w:p w14:paraId="603AD61B" w14:textId="77777777" w:rsidR="00F90CC3" w:rsidRPr="00F90CC3" w:rsidRDefault="00F90CC3" w:rsidP="00F90CC3">
      <w:pPr>
        <w:pStyle w:val="Text"/>
        <w:rPr>
          <w:rFonts w:cs="Arial"/>
          <w:sz w:val="22"/>
          <w:szCs w:val="22"/>
          <w:u w:val="none"/>
        </w:rPr>
      </w:pPr>
      <w:r w:rsidRPr="00F90CC3">
        <w:rPr>
          <w:rFonts w:cs="Arial"/>
          <w:sz w:val="22"/>
          <w:szCs w:val="22"/>
          <w:u w:val="none"/>
        </w:rPr>
        <w:t>zum Mindeststundenentgelt und zur Tariftreue</w:t>
      </w:r>
    </w:p>
    <w:p w14:paraId="4C34AA9E" w14:textId="77777777" w:rsidR="00F90CC3" w:rsidRPr="00F90CC3" w:rsidRDefault="00F90CC3" w:rsidP="00F90CC3">
      <w:pPr>
        <w:pStyle w:val="Text"/>
        <w:rPr>
          <w:rFonts w:cs="Arial"/>
          <w:sz w:val="22"/>
          <w:szCs w:val="22"/>
          <w:u w:val="none"/>
        </w:rPr>
      </w:pPr>
      <w:r w:rsidRPr="00F90CC3">
        <w:rPr>
          <w:rFonts w:cs="Arial"/>
          <w:sz w:val="22"/>
          <w:szCs w:val="22"/>
          <w:u w:val="none"/>
        </w:rPr>
        <w:t>(Teil A)</w:t>
      </w:r>
    </w:p>
    <w:p w14:paraId="1B823CF4" w14:textId="77777777" w:rsidR="00F90CC3" w:rsidRPr="00F90CC3" w:rsidRDefault="00F90CC3" w:rsidP="00F90CC3">
      <w:pPr>
        <w:pStyle w:val="Text"/>
        <w:rPr>
          <w:rFonts w:cs="Arial"/>
          <w:sz w:val="22"/>
          <w:szCs w:val="22"/>
        </w:rPr>
      </w:pPr>
    </w:p>
    <w:p w14:paraId="6E69100A" w14:textId="77777777" w:rsidR="00F90CC3" w:rsidRPr="00F90CC3" w:rsidRDefault="00F90CC3" w:rsidP="00F90CC3">
      <w:pPr>
        <w:spacing w:after="0"/>
        <w:rPr>
          <w:rFonts w:ascii="Arial" w:hAnsi="Arial" w:cs="Arial"/>
        </w:rPr>
      </w:pPr>
      <w:r w:rsidRPr="00F90CC3">
        <w:rPr>
          <w:rFonts w:ascii="Arial" w:hAnsi="Arial" w:cs="Arial"/>
          <w:b/>
        </w:rPr>
        <w:t>Anlage:</w:t>
      </w:r>
      <w:r w:rsidRPr="00F90CC3">
        <w:rPr>
          <w:rFonts w:ascii="Arial" w:hAnsi="Arial" w:cs="Arial"/>
        </w:rPr>
        <w:t xml:space="preserve"> Tarifbroschüre(n) zum tariftreuepflichtigen Entgelt (siehe Anlagenverzeichnis)</w:t>
      </w:r>
    </w:p>
    <w:p w14:paraId="4F9940B3" w14:textId="77777777" w:rsidR="00F90CC3" w:rsidRPr="00F90CC3" w:rsidRDefault="00F90CC3" w:rsidP="00F90CC3">
      <w:pPr>
        <w:pStyle w:val="Text"/>
        <w:rPr>
          <w:rFonts w:cs="Arial"/>
          <w:sz w:val="22"/>
          <w:szCs w:val="22"/>
        </w:rPr>
      </w:pPr>
    </w:p>
    <w:p w14:paraId="4553F09D" w14:textId="77777777" w:rsidR="00F90CC3" w:rsidRPr="00F90CC3"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rPr>
      </w:pPr>
      <w:r w:rsidRPr="00F90CC3">
        <w:rPr>
          <w:rFonts w:ascii="Arial" w:hAnsi="Arial" w:cs="Arial"/>
          <w:b/>
        </w:rPr>
        <w:t>1.</w:t>
      </w:r>
      <w:r w:rsidRPr="00F90CC3">
        <w:rPr>
          <w:rFonts w:ascii="Arial" w:hAnsi="Arial" w:cs="Arial"/>
          <w:b/>
        </w:rPr>
        <w:tab/>
        <w:t>Verpflichtung zur Zahlung bestimmter Mindeststundenentgelte und bestimmter tarifvertraglicher Entgelte</w:t>
      </w:r>
    </w:p>
    <w:p w14:paraId="40428BDB" w14:textId="77777777" w:rsidR="00F90CC3" w:rsidRPr="00F90CC3"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rPr>
      </w:pPr>
      <w:r w:rsidRPr="00F90CC3">
        <w:rPr>
          <w:rFonts w:ascii="Arial" w:hAnsi="Arial" w:cs="Arial"/>
        </w:rPr>
        <w:t>1.1</w:t>
      </w:r>
      <w:r w:rsidRPr="00F90CC3">
        <w:rPr>
          <w:rFonts w:ascii="Arial" w:hAnsi="Arial" w:cs="Arial"/>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53FC1BB6" w14:textId="77777777" w:rsidR="00F90CC3" w:rsidRPr="00F90CC3" w:rsidRDefault="00F90CC3" w:rsidP="00F90CC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F90CC3">
        <w:rPr>
          <w:rFonts w:cs="Arial"/>
          <w:sz w:val="22"/>
          <w:szCs w:val="22"/>
        </w:rPr>
        <w:t>1.1.1</w:t>
      </w:r>
      <w:r w:rsidRPr="00F90CC3">
        <w:rPr>
          <w:rFonts w:cs="Arial"/>
          <w:sz w:val="22"/>
          <w:szCs w:val="22"/>
        </w:rPr>
        <w:tab/>
      </w:r>
      <w:bookmarkStart w:id="1" w:name="Hlk36138080"/>
      <w:r w:rsidRPr="00F90CC3">
        <w:rPr>
          <w:rFonts w:eastAsia="Lucida Grande" w:cs="Arial"/>
          <w:sz w:val="22"/>
          <w:szCs w:val="22"/>
        </w:rPr>
        <w:t xml:space="preserve">Mindestens die Entgelte einschließlich des Mindestentgelts, die nach dem Mindestlohngesetz, </w:t>
      </w:r>
      <w:bookmarkStart w:id="2" w:name="Hlk36137968"/>
      <w:bookmarkEnd w:id="1"/>
      <w:r w:rsidRPr="00F90CC3">
        <w:rPr>
          <w:rFonts w:eastAsia="Lucida Grande" w:cs="Arial"/>
          <w:sz w:val="22"/>
          <w:szCs w:val="22"/>
        </w:rPr>
        <w:t>einem nach dem Tarifvertragsgesetz mit den Wirkungen des Arbeitnehmer-Entsendegesetzes für allgemeinverbindlich erklärten Tarifvertrag oder einer nach §</w:t>
      </w:r>
      <w:bookmarkStart w:id="3" w:name="_Hlk40096296"/>
      <w:r w:rsidRPr="00F90CC3">
        <w:rPr>
          <w:rFonts w:eastAsia="Lucida Grande" w:cs="Arial"/>
          <w:sz w:val="22"/>
          <w:szCs w:val="22"/>
        </w:rPr>
        <w:t> </w:t>
      </w:r>
      <w:bookmarkEnd w:id="3"/>
      <w:r w:rsidRPr="00F90CC3">
        <w:rPr>
          <w:rFonts w:eastAsia="Lucida Grande" w:cs="Arial"/>
          <w:sz w:val="22"/>
          <w:szCs w:val="22"/>
        </w:rPr>
        <w:t xml:space="preserve">7, § 7a oder § 11 des Arbeitnehmer-Entsendegesetzes oder einer nach § 3a des Arbeitnehmerüberlassungsgesetzes erlassenen Rechtsverordnung </w:t>
      </w:r>
      <w:bookmarkStart w:id="4" w:name="Hlk36069211"/>
      <w:bookmarkEnd w:id="2"/>
      <w:r w:rsidRPr="00F90CC3">
        <w:rPr>
          <w:rFonts w:eastAsia="Lucida Grande" w:cs="Arial"/>
          <w:sz w:val="22"/>
          <w:szCs w:val="22"/>
        </w:rPr>
        <w:t>für die betreffende Leistung verbindlich vorgegeben werden,</w:t>
      </w:r>
    </w:p>
    <w:p w14:paraId="09BFF614" w14:textId="77777777" w:rsidR="00F90CC3" w:rsidRPr="00F90CC3" w:rsidRDefault="00F90CC3" w:rsidP="00F90CC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F90CC3">
        <w:rPr>
          <w:rFonts w:eastAsia="Lucida Grande" w:cs="Arial"/>
          <w:sz w:val="22"/>
          <w:szCs w:val="22"/>
        </w:rPr>
        <w:t xml:space="preserve">1.1.2 </w:t>
      </w:r>
      <w:r w:rsidRPr="00F90CC3">
        <w:rPr>
          <w:rFonts w:eastAsia="Lucida Grande" w:cs="Arial"/>
          <w:sz w:val="22"/>
          <w:szCs w:val="22"/>
        </w:rPr>
        <w:tab/>
      </w:r>
      <w:r w:rsidRPr="00F90CC3">
        <w:rPr>
          <w:rFonts w:eastAsia="Lucida Grande" w:cs="Arial"/>
          <w:sz w:val="22"/>
          <w:szCs w:val="22"/>
          <w:lang w:eastAsia="en-US"/>
        </w:rPr>
        <w:t xml:space="preserve"> </w:t>
      </w:r>
      <w:r w:rsidRPr="00F90CC3">
        <w:rPr>
          <w:rFonts w:eastAsia="Lucida Grande" w:cs="Arial"/>
          <w:sz w:val="22"/>
          <w:szCs w:val="22"/>
        </w:rPr>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beigefügten „Tarifbroschüre(n) zum tariftreuepflichtigen Entgelt“ vereinbart,</w:t>
      </w:r>
    </w:p>
    <w:bookmarkEnd w:id="4"/>
    <w:p w14:paraId="24501264" w14:textId="4C9FAEE4" w:rsidR="00F90CC3" w:rsidRPr="00F90CC3" w:rsidRDefault="00F90CC3" w:rsidP="00F90CC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F90CC3">
        <w:rPr>
          <w:rFonts w:eastAsia="Lucida Grande" w:cs="Arial"/>
          <w:sz w:val="22"/>
          <w:szCs w:val="22"/>
        </w:rPr>
        <w:t>1.1.3</w:t>
      </w:r>
      <w:r w:rsidRPr="00F90CC3">
        <w:rPr>
          <w:rFonts w:eastAsia="Lucida Grande" w:cs="Arial"/>
          <w:sz w:val="22"/>
          <w:szCs w:val="22"/>
        </w:rPr>
        <w:tab/>
        <w:t>Mindestens das Mindestentgelt je Zeitstunde in Höhe von 1</w:t>
      </w:r>
      <w:r w:rsidR="006D0931">
        <w:rPr>
          <w:rFonts w:eastAsia="Lucida Grande" w:cs="Arial"/>
          <w:sz w:val="22"/>
          <w:szCs w:val="22"/>
        </w:rPr>
        <w:t>4</w:t>
      </w:r>
      <w:r w:rsidRPr="00F90CC3">
        <w:rPr>
          <w:rFonts w:eastAsia="Lucida Grande" w:cs="Arial"/>
          <w:sz w:val="22"/>
          <w:szCs w:val="22"/>
        </w:rPr>
        <w:t>,</w:t>
      </w:r>
      <w:r w:rsidR="006D0931">
        <w:rPr>
          <w:rFonts w:eastAsia="Lucida Grande" w:cs="Arial"/>
          <w:sz w:val="22"/>
          <w:szCs w:val="22"/>
        </w:rPr>
        <w:t>84</w:t>
      </w:r>
      <w:r w:rsidRPr="00F90CC3">
        <w:rPr>
          <w:rFonts w:eastAsia="Lucida Grande" w:cs="Arial"/>
          <w:sz w:val="22"/>
          <w:szCs w:val="22"/>
        </w:rPr>
        <w:t xml:space="preserve"> Euro brutto; ausgenommen sind Auszubildende. </w:t>
      </w:r>
    </w:p>
    <w:p w14:paraId="2EDE57DA" w14:textId="77777777" w:rsidR="00F90CC3" w:rsidRPr="00F90CC3" w:rsidRDefault="00F90CC3" w:rsidP="00F90CC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F90CC3">
        <w:rPr>
          <w:rFonts w:eastAsia="Lucida Grande" w:cs="Arial"/>
          <w:sz w:val="22"/>
          <w:szCs w:val="22"/>
        </w:rPr>
        <w:t>1.2</w:t>
      </w:r>
      <w:r w:rsidRPr="00F90CC3">
        <w:rPr>
          <w:rFonts w:eastAsia="Lucida Grande" w:cs="Arial"/>
          <w:sz w:val="22"/>
          <w:szCs w:val="22"/>
        </w:rPr>
        <w:tab/>
      </w:r>
      <w:r w:rsidRPr="00F90CC3">
        <w:rPr>
          <w:rFonts w:cs="Arial"/>
          <w:sz w:val="22"/>
          <w:szCs w:val="22"/>
        </w:rPr>
        <w:t xml:space="preserve">Treffen den Auftragnehmer mehr als nur eine dieser Verpflichtungen nach 1.1.1, 1.1.2 und 1.1.3, so ist die für die Arbeitnehmerinnen und Arbeitnehmer jeweils günstigste Regelung maßgeblich. </w:t>
      </w:r>
    </w:p>
    <w:p w14:paraId="22DD11A6" w14:textId="77777777" w:rsidR="00F90CC3" w:rsidRPr="00F90CC3" w:rsidRDefault="00F90CC3" w:rsidP="00F90CC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F90CC3">
        <w:rPr>
          <w:rFonts w:cs="Arial"/>
          <w:sz w:val="22"/>
          <w:szCs w:val="22"/>
        </w:rPr>
        <w:t>1.3</w:t>
      </w:r>
      <w:r w:rsidRPr="00F90CC3">
        <w:rPr>
          <w:rFonts w:cs="Arial"/>
          <w:sz w:val="22"/>
          <w:szCs w:val="22"/>
        </w:rPr>
        <w:tab/>
        <w:t>Die Verpflichtungen bestehen nicht, soweit die Leistungen im Ausland erbracht werden.</w:t>
      </w:r>
      <w:r w:rsidRPr="00F90CC3">
        <w:rPr>
          <w:rFonts w:cs="Arial"/>
          <w:sz w:val="22"/>
          <w:szCs w:val="22"/>
        </w:rPr>
        <w:br w:type="page"/>
      </w:r>
    </w:p>
    <w:p w14:paraId="15FAE3C6" w14:textId="77777777" w:rsidR="00F90CC3" w:rsidRPr="00F90CC3"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rPr>
      </w:pPr>
      <w:r w:rsidRPr="00F90CC3">
        <w:rPr>
          <w:rFonts w:ascii="Arial" w:hAnsi="Arial" w:cs="Arial"/>
          <w:b/>
        </w:rPr>
        <w:lastRenderedPageBreak/>
        <w:t>2.</w:t>
      </w:r>
      <w:r w:rsidRPr="00F90CC3">
        <w:rPr>
          <w:rFonts w:ascii="Arial" w:hAnsi="Arial" w:cs="Arial"/>
          <w:b/>
        </w:rPr>
        <w:tab/>
        <w:t>Übertragung der Verpflichtung auf die eingesetzte Unterauftragnehmerkette</w:t>
      </w:r>
    </w:p>
    <w:p w14:paraId="5500EDEF" w14:textId="77777777" w:rsidR="00F90CC3" w:rsidRPr="00F90CC3" w:rsidRDefault="00F90CC3" w:rsidP="00F90CC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rPr>
      </w:pPr>
      <w:r w:rsidRPr="00F90CC3">
        <w:rPr>
          <w:rFonts w:ascii="Arial" w:hAnsi="Arial" w:cs="Arial"/>
        </w:rPr>
        <w:t>2.1</w:t>
      </w:r>
      <w:r w:rsidRPr="00F90CC3">
        <w:rPr>
          <w:rFonts w:ascii="Arial" w:hAnsi="Arial" w:cs="Arial"/>
        </w:rPr>
        <w:tab/>
        <w:t xml:space="preserve">Der Auftragnehmer verpflichtet sich, seine Unterauftragnehmer und/oder Verleiher von Arbeitskräften zur Einhaltung der Verpflichtung nach der vorstehenden Nr. 1 zu verpflichten. </w:t>
      </w:r>
    </w:p>
    <w:p w14:paraId="1FB4BCD9" w14:textId="77777777" w:rsidR="00F90CC3" w:rsidRPr="00F90CC3"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F90CC3">
        <w:rPr>
          <w:rFonts w:ascii="Arial" w:hAnsi="Arial" w:cs="Arial"/>
        </w:rPr>
        <w:t>2.2</w:t>
      </w:r>
      <w:r w:rsidRPr="00F90CC3">
        <w:rPr>
          <w:rFonts w:ascii="Arial" w:hAnsi="Arial" w:cs="Arial"/>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73BD8E32" w14:textId="77777777" w:rsidR="00F90CC3" w:rsidRPr="00F90CC3"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F90CC3">
        <w:rPr>
          <w:rFonts w:ascii="Arial" w:hAnsi="Arial" w:cs="Arial"/>
        </w:rPr>
        <w:t>2.3</w:t>
      </w:r>
      <w:r w:rsidRPr="00F90CC3">
        <w:rPr>
          <w:rFonts w:ascii="Arial" w:hAnsi="Arial" w:cs="Arial"/>
        </w:rPr>
        <w:tab/>
        <w:t xml:space="preserve">Ein Unterauftragnehmer und/oder Verleiher von Arbeitskräften ist zur Einhaltung der Vereinbarungen nicht zu verpflichten, wenn </w:t>
      </w:r>
    </w:p>
    <w:p w14:paraId="4A050B4D" w14:textId="77777777" w:rsidR="00F90CC3" w:rsidRPr="00F90CC3" w:rsidRDefault="00F90CC3" w:rsidP="00F90CC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F90CC3">
        <w:rPr>
          <w:rFonts w:cs="Arial"/>
          <w:sz w:val="22"/>
          <w:szCs w:val="22"/>
        </w:rPr>
        <w:t>2.3.1</w:t>
      </w:r>
      <w:r w:rsidRPr="00F90CC3">
        <w:rPr>
          <w:rFonts w:cs="Arial"/>
          <w:sz w:val="22"/>
          <w:szCs w:val="22"/>
        </w:rPr>
        <w:tab/>
        <w:t>der betreffende Unterauftrag vergaberechtsfrei im Sinne der §§</w:t>
      </w:r>
      <w:r w:rsidRPr="00F90CC3">
        <w:rPr>
          <w:rFonts w:eastAsia="Lucida Grande" w:cs="Arial"/>
          <w:sz w:val="22"/>
          <w:szCs w:val="22"/>
        </w:rPr>
        <w:t> </w:t>
      </w:r>
      <w:r w:rsidRPr="00F90CC3">
        <w:rPr>
          <w:rFonts w:cs="Arial"/>
          <w:sz w:val="22"/>
          <w:szCs w:val="22"/>
        </w:rPr>
        <w:t>107, 109, 116, 117, 137, 140 sowie 145 Gesetz gegen Wettbewerbsbeschränkungen</w:t>
      </w:r>
      <w:r w:rsidRPr="00F90CC3">
        <w:rPr>
          <w:rFonts w:cs="Arial"/>
          <w:sz w:val="22"/>
          <w:szCs w:val="22"/>
          <w:lang w:eastAsia="en-US"/>
        </w:rPr>
        <w:t xml:space="preserve"> </w:t>
      </w:r>
      <w:r w:rsidRPr="00F90CC3">
        <w:rPr>
          <w:rFonts w:cs="Arial"/>
          <w:sz w:val="22"/>
          <w:szCs w:val="22"/>
        </w:rPr>
        <w:t>ist,</w:t>
      </w:r>
    </w:p>
    <w:p w14:paraId="3E8F5B9E" w14:textId="77777777" w:rsidR="00F90CC3" w:rsidRPr="00F90CC3" w:rsidRDefault="00F90CC3" w:rsidP="00F90CC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F90CC3">
        <w:rPr>
          <w:rFonts w:cs="Arial"/>
          <w:sz w:val="22"/>
          <w:szCs w:val="22"/>
        </w:rPr>
        <w:t>2.3.2</w:t>
      </w:r>
      <w:r w:rsidRPr="00F90CC3">
        <w:rPr>
          <w:rFonts w:cs="Arial"/>
          <w:sz w:val="22"/>
          <w:szCs w:val="22"/>
        </w:rPr>
        <w:tab/>
        <w:t>der Auftragnehmer bzw. der weitervergebende Unterauftragnehmer die Vertragsbedingungen des Unterauftragnehmers anerkennen muss, um die Leistung erfüllen zu können,</w:t>
      </w:r>
    </w:p>
    <w:p w14:paraId="1CBAA3A7" w14:textId="77777777" w:rsidR="00F90CC3" w:rsidRPr="00F90CC3" w:rsidRDefault="00F90CC3" w:rsidP="00F90CC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F90CC3">
        <w:rPr>
          <w:rFonts w:cs="Arial"/>
          <w:sz w:val="22"/>
          <w:szCs w:val="22"/>
        </w:rPr>
        <w:t>2.3.3</w:t>
      </w:r>
      <w:r w:rsidRPr="00F90CC3">
        <w:rPr>
          <w:rFonts w:cs="Arial"/>
          <w:sz w:val="22"/>
          <w:szCs w:val="22"/>
        </w:rPr>
        <w:tab/>
        <w:t>der betreffende Unterauftrag im Fall einer Liefer- oder Dienstleistung den Wert von 10.000 Euro (ohne Umsatzsteuer) oder im Fall einer Bauleistung den Wert von 50.000 Euro (ohne Umsatzsteuer) unterschreitet.</w:t>
      </w:r>
    </w:p>
    <w:p w14:paraId="3F24FCAF" w14:textId="77777777" w:rsidR="00F90CC3" w:rsidRPr="00F90CC3"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F90CC3">
        <w:rPr>
          <w:rFonts w:ascii="Arial" w:hAnsi="Arial" w:cs="Arial"/>
        </w:rPr>
        <w:t>2.4</w:t>
      </w:r>
      <w:r w:rsidRPr="00F90CC3">
        <w:rPr>
          <w:rFonts w:ascii="Arial" w:hAnsi="Arial" w:cs="Arial"/>
        </w:rPr>
        <w:tab/>
        <w:t xml:space="preserve">Der Auftragnehmer hat über die Übertragung der Verpflichtung nach 2.1 und 2.2 bzw. über das Vorliegen einer Ausnahme nach 2.3 auf Anforderung einen Nachweis zu erbringen. </w:t>
      </w:r>
    </w:p>
    <w:p w14:paraId="08FE9633" w14:textId="77777777" w:rsidR="00F90CC3" w:rsidRPr="00F90CC3" w:rsidRDefault="00F90CC3" w:rsidP="00F90CC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rPr>
      </w:pPr>
      <w:r w:rsidRPr="00F90CC3">
        <w:rPr>
          <w:rFonts w:ascii="Arial" w:hAnsi="Arial" w:cs="Arial"/>
        </w:rPr>
        <w:t>2.5</w:t>
      </w:r>
      <w:r w:rsidRPr="00F90CC3">
        <w:rPr>
          <w:rFonts w:ascii="Arial" w:hAnsi="Arial" w:cs="Arial"/>
        </w:rPr>
        <w:tab/>
        <w:t xml:space="preserve">Verstößt ein Unterauftragnehmer oder Verleiher von Arbeitskräften des Auftragnehmers gegen seine nach 2.1 und 2.2 vereinbarten Verpflichtungen nach 1, so werden diese dem Auftragnehmer zugerechnet. </w:t>
      </w:r>
    </w:p>
    <w:p w14:paraId="29D4E717" w14:textId="77777777" w:rsidR="00F90CC3" w:rsidRPr="00F90CC3" w:rsidRDefault="00F90CC3" w:rsidP="00F90CC3">
      <w:pPr>
        <w:rPr>
          <w:rFonts w:ascii="Arial" w:hAnsi="Arial" w:cs="Arial"/>
        </w:rPr>
      </w:pPr>
      <w:r w:rsidRPr="00F90CC3">
        <w:rPr>
          <w:rFonts w:ascii="Arial" w:hAnsi="Arial" w:cs="Arial"/>
          <w:noProof/>
          <w:lang w:eastAsia="de-DE"/>
        </w:rPr>
        <mc:AlternateContent>
          <mc:Choice Requires="wps">
            <w:drawing>
              <wp:anchor distT="0" distB="0" distL="114300" distR="114300" simplePos="0" relativeHeight="251677696" behindDoc="0" locked="0" layoutInCell="1" allowOverlap="1" wp14:anchorId="5A96482D" wp14:editId="525BCB80">
                <wp:simplePos x="0" y="0"/>
                <wp:positionH relativeFrom="column">
                  <wp:posOffset>376555</wp:posOffset>
                </wp:positionH>
                <wp:positionV relativeFrom="paragraph">
                  <wp:posOffset>332105</wp:posOffset>
                </wp:positionV>
                <wp:extent cx="5142865" cy="1018540"/>
                <wp:effectExtent l="0" t="0" r="19685" b="1016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865" cy="1018540"/>
                        </a:xfrm>
                        <a:prstGeom prst="rect">
                          <a:avLst/>
                        </a:prstGeom>
                        <a:solidFill>
                          <a:srgbClr val="FFFFFF"/>
                        </a:solidFill>
                        <a:ln w="9525">
                          <a:solidFill>
                            <a:srgbClr val="000000"/>
                          </a:solidFill>
                          <a:miter lim="800000"/>
                          <a:headEnd/>
                          <a:tailEnd/>
                        </a:ln>
                      </wps:spPr>
                      <wps:txbx>
                        <w:txbxContent>
                          <w:p w14:paraId="16C12EC2" w14:textId="77777777" w:rsidR="00F90CC3" w:rsidRPr="00DE47F3" w:rsidRDefault="00F90CC3"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DE47F3">
                              <w:rPr>
                                <w:rFonts w:ascii="Arial" w:hAnsi="Arial" w:cs="Arial"/>
                                <w:u w:val="single"/>
                              </w:rPr>
                              <w:t>Hinweis</w:t>
                            </w:r>
                          </w:p>
                          <w:p w14:paraId="0C2B7F41" w14:textId="77777777" w:rsidR="00F90CC3" w:rsidRPr="00DE47F3" w:rsidRDefault="00F90CC3"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rPr>
                            </w:pPr>
                            <w:r w:rsidRPr="00DE47F3">
                              <w:rPr>
                                <w:rFonts w:ascii="Arial" w:hAnsi="Arial" w:cs="Arial"/>
                              </w:rPr>
                              <w:t xml:space="preserve">Die Vertragsbedingungen über die Kontrolle dieser Verpflichtungen und Sanktionsmöglichkeiten im Falle eines Verstoßes ergeben sich aus Teil B (Wirt-2144). </w:t>
                            </w:r>
                          </w:p>
                          <w:p w14:paraId="7BBD8B9E" w14:textId="77777777" w:rsidR="00F90CC3" w:rsidRDefault="00F90CC3" w:rsidP="00F90C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96482D" id="_x0000_t202" coordsize="21600,21600" o:spt="202" path="m,l,21600r21600,l21600,xe">
                <v:stroke joinstyle="miter"/>
                <v:path gradientshapeok="t" o:connecttype="rect"/>
              </v:shapetype>
              <v:shape id="Textfeld 2" o:spid="_x0000_s1026" type="#_x0000_t202" style="position:absolute;margin-left:29.65pt;margin-top:26.15pt;width:404.95pt;height:80.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">
                <v:textbox>
                  <w:txbxContent>
                    <w:p w14:paraId="16C12EC2" w14:textId="77777777" w:rsidR="00F90CC3" w:rsidRPr="00DE47F3" w:rsidRDefault="00F90CC3"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DE47F3">
                        <w:rPr>
                          <w:rFonts w:ascii="Arial" w:hAnsi="Arial" w:cs="Arial"/>
                          <w:u w:val="single"/>
                        </w:rPr>
                        <w:t>Hinweis</w:t>
                      </w:r>
                    </w:p>
                    <w:p w14:paraId="0C2B7F41" w14:textId="77777777" w:rsidR="00F90CC3" w:rsidRPr="00DE47F3" w:rsidRDefault="00F90CC3" w:rsidP="00F90CC3">
                      <w:pPr>
                        <w:shd w:val="clear" w:color="auto" w:fill="E7E6E6"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rPr>
                      </w:pPr>
                      <w:r w:rsidRPr="00DE47F3">
                        <w:rPr>
                          <w:rFonts w:ascii="Arial" w:hAnsi="Arial" w:cs="Arial"/>
                        </w:rPr>
                        <w:t xml:space="preserve">Die Vertragsbedingungen über die Kontrolle dieser Verpflichtungen und Sanktionsmöglichkeiten im Falle eines Verstoßes ergeben sich aus Teil B (Wirt-2144). </w:t>
                      </w:r>
                    </w:p>
                    <w:p w14:paraId="7BBD8B9E" w14:textId="77777777" w:rsidR="00F90CC3" w:rsidRDefault="00F90CC3" w:rsidP="00F90CC3"/>
                  </w:txbxContent>
                </v:textbox>
              </v:shape>
            </w:pict>
          </mc:Fallback>
        </mc:AlternateContent>
      </w:r>
    </w:p>
    <w:p w14:paraId="67B2188C" w14:textId="77777777" w:rsidR="00F90CC3" w:rsidRPr="00F90CC3" w:rsidRDefault="00F90CC3" w:rsidP="00F90CC3">
      <w:pPr>
        <w:rPr>
          <w:rFonts w:ascii="Arial" w:hAnsi="Arial" w:cs="Arial"/>
        </w:rPr>
      </w:pPr>
    </w:p>
    <w:p w14:paraId="36649FBB" w14:textId="77777777" w:rsidR="00F90CC3" w:rsidRPr="00F90CC3" w:rsidRDefault="00F90CC3" w:rsidP="00F90CC3">
      <w:pPr>
        <w:rPr>
          <w:rFonts w:ascii="Arial" w:hAnsi="Arial" w:cs="Arial"/>
        </w:rPr>
      </w:pPr>
    </w:p>
    <w:p w14:paraId="4D509FDA" w14:textId="77777777" w:rsidR="00F90CC3" w:rsidRPr="00F90CC3" w:rsidRDefault="00F90CC3" w:rsidP="00F90CC3">
      <w:pPr>
        <w:rPr>
          <w:rFonts w:ascii="Arial" w:hAnsi="Arial" w:cs="Arial"/>
        </w:rPr>
      </w:pPr>
    </w:p>
    <w:p w14:paraId="29113CA6" w14:textId="77777777" w:rsidR="00F90CC3" w:rsidRPr="00F90CC3" w:rsidRDefault="00F90CC3" w:rsidP="00F90CC3">
      <w:pPr>
        <w:rPr>
          <w:rFonts w:ascii="Arial" w:hAnsi="Arial" w:cs="Arial"/>
        </w:rPr>
      </w:pPr>
    </w:p>
    <w:p w14:paraId="1550669A" w14:textId="77777777" w:rsidR="00F90CC3" w:rsidRPr="00F90CC3" w:rsidRDefault="00F90CC3" w:rsidP="00F90CC3">
      <w:pPr>
        <w:spacing w:after="0" w:line="240" w:lineRule="auto"/>
        <w:rPr>
          <w:rFonts w:ascii="Arial" w:hAnsi="Arial" w:cs="Arial"/>
        </w:rPr>
      </w:pPr>
      <w:r w:rsidRPr="00F90CC3">
        <w:rPr>
          <w:rFonts w:ascii="Arial" w:hAnsi="Arial" w:cs="Arial"/>
        </w:rPr>
        <w:br w:type="page"/>
      </w:r>
    </w:p>
    <w:p w14:paraId="487CE18F" w14:textId="77777777" w:rsidR="00F90CC3" w:rsidRPr="00F90CC3" w:rsidRDefault="00F90CC3" w:rsidP="00F90CC3">
      <w:pPr>
        <w:rPr>
          <w:rFonts w:ascii="Arial" w:hAnsi="Arial" w:cs="Arial"/>
        </w:rPr>
      </w:pPr>
    </w:p>
    <w:p w14:paraId="79E60CF4" w14:textId="77777777" w:rsidR="00F90CC3" w:rsidRPr="00F90CC3" w:rsidRDefault="00F90CC3" w:rsidP="00F90CC3">
      <w:pPr>
        <w:rPr>
          <w:rFonts w:ascii="Arial" w:hAnsi="Arial" w:cs="Arial"/>
          <w:b/>
        </w:rPr>
      </w:pPr>
      <w:r w:rsidRPr="00F90CC3">
        <w:rPr>
          <w:rFonts w:ascii="Arial" w:hAnsi="Arial" w:cs="Arial"/>
          <w:b/>
        </w:rPr>
        <w:t>Anlagenverzeichnis</w:t>
      </w:r>
    </w:p>
    <w:p w14:paraId="098BDCF6" w14:textId="77777777" w:rsidR="00F90CC3" w:rsidRPr="00F90CC3" w:rsidRDefault="00F90CC3" w:rsidP="00F90CC3">
      <w:pPr>
        <w:rPr>
          <w:rFonts w:ascii="Arial" w:hAnsi="Arial" w:cs="Arial"/>
        </w:rPr>
      </w:pPr>
      <w:r w:rsidRPr="00F90CC3">
        <w:rPr>
          <w:rFonts w:ascii="Arial" w:hAnsi="Arial" w:cs="Arial"/>
        </w:rPr>
        <w:t>Tarifbroschüre(n) zum tariftreuepflichtigen Entgelt nach 1.1.2</w:t>
      </w:r>
    </w:p>
    <w:p w14:paraId="3DE6DE0A" w14:textId="6E1AE96C" w:rsidR="00DB4CC8" w:rsidRDefault="00DB4CC8" w:rsidP="00DB4CC8">
      <w:pPr>
        <w:rPr>
          <w:rFonts w:ascii="Arial" w:hAnsi="Arial" w:cs="Arial"/>
        </w:rPr>
      </w:pPr>
    </w:p>
    <w:p w14:paraId="1979B39F" w14:textId="6BF0952D" w:rsidR="00DB4CC8" w:rsidRPr="00DB4CC8" w:rsidRDefault="00DB4CC8" w:rsidP="00DB4CC8">
      <w:pPr>
        <w:rPr>
          <w:rFonts w:ascii="Arial" w:hAnsi="Arial" w:cs="Arial"/>
        </w:rPr>
      </w:pPr>
      <w:r w:rsidRPr="00DB4CC8">
        <w:rPr>
          <w:rFonts w:ascii="Arial" w:hAnsi="Arial" w:cs="Arial"/>
          <w:noProof/>
          <w:lang w:eastAsia="de-DE"/>
        </w:rPr>
        <mc:AlternateContent>
          <mc:Choice Requires="wps">
            <w:drawing>
              <wp:anchor distT="45720" distB="45720" distL="114300" distR="114300" simplePos="0" relativeHeight="251669504" behindDoc="0" locked="0" layoutInCell="1" allowOverlap="1" wp14:anchorId="0797CBC6" wp14:editId="06D15E0B">
                <wp:simplePos x="0" y="0"/>
                <wp:positionH relativeFrom="margin">
                  <wp:align>left</wp:align>
                </wp:positionH>
                <wp:positionV relativeFrom="paragraph">
                  <wp:posOffset>46990</wp:posOffset>
                </wp:positionV>
                <wp:extent cx="5210175" cy="493395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4933950"/>
                        </a:xfrm>
                        <a:prstGeom prst="rect">
                          <a:avLst/>
                        </a:prstGeom>
                        <a:solidFill>
                          <a:schemeClr val="accent1">
                            <a:lumMod val="20000"/>
                            <a:lumOff val="80000"/>
                          </a:schemeClr>
                        </a:solidFill>
                        <a:ln w="9525">
                          <a:solidFill>
                            <a:srgbClr val="000000"/>
                          </a:solidFill>
                          <a:miter lim="800000"/>
                          <a:headEnd/>
                          <a:tailEnd/>
                        </a:ln>
                      </wps:spPr>
                      <wps:txbx>
                        <w:txbxContent>
                          <w:p w14:paraId="4A0D0C10" w14:textId="778C4063" w:rsidR="00EF0EE8" w:rsidRPr="00E068B7" w:rsidRDefault="00E11A1C">
                            <w:pPr>
                              <w:rPr>
                                <w:rFonts w:ascii="Arial" w:hAnsi="Arial" w:cs="Arial"/>
                              </w:rPr>
                            </w:pPr>
                            <w:r w:rsidRPr="00E11A1C">
                              <w:rPr>
                                <w:rFonts w:ascii="Arial" w:hAnsi="Arial" w:cs="Arial"/>
                              </w:rPr>
                              <w:t>ingenieur_architektur_planungsbueros_01_broschuere_ab_02-2021_stand_11-2022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97CBC6" id="_x0000_t202" coordsize="21600,21600" o:spt="202" path="m,l,21600r21600,l21600,xe">
                <v:stroke joinstyle="miter"/>
                <v:path gradientshapeok="t" o:connecttype="rect"/>
              </v:shapetype>
              <v:shape id="_x0000_s1027" type="#_x0000_t202" style="position:absolute;margin-left:0;margin-top:3.7pt;width:410.25pt;height:388.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" fillcolor="#deeaf6 [660]">
                <v:textbox>
                  <w:txbxContent>
                    <w:p w14:paraId="4A0D0C10" w14:textId="778C4063" w:rsidR="00EF0EE8" w:rsidRPr="00E068B7" w:rsidRDefault="00E11A1C">
                      <w:pPr>
                        <w:rPr>
                          <w:rFonts w:ascii="Arial" w:hAnsi="Arial" w:cs="Arial"/>
                        </w:rPr>
                      </w:pPr>
                      <w:r w:rsidRPr="00E11A1C">
                        <w:rPr>
                          <w:rFonts w:ascii="Arial" w:hAnsi="Arial" w:cs="Arial"/>
                        </w:rPr>
                        <w:t>ingenieur_architektur_planungsbueros_01_broschuere_ab_02-2021_stand_11-2022</w:t>
                      </w:r>
                    </w:p>
                  </w:txbxContent>
                </v:textbox>
                <w10:wrap type="square" anchorx="margin"/>
              </v:shape>
            </w:pict>
          </mc:Fallback>
        </mc:AlternateContent>
      </w:r>
    </w:p>
    <w:p w14:paraId="23A54028" w14:textId="66D483E3" w:rsidR="00DB4CC8" w:rsidRDefault="00DB4CC8">
      <w:pPr>
        <w:rPr>
          <w:rFonts w:ascii="Arial" w:hAnsi="Arial" w:cs="Arial"/>
        </w:rPr>
      </w:pPr>
      <w:r>
        <w:rPr>
          <w:rFonts w:ascii="Arial" w:hAnsi="Arial" w:cs="Arial"/>
        </w:rPr>
        <w:br w:type="page"/>
      </w:r>
    </w:p>
    <w:p w14:paraId="01D486B1" w14:textId="77777777" w:rsidR="00096BF1" w:rsidRPr="00096BF1" w:rsidRDefault="00096BF1" w:rsidP="00096BF1">
      <w:pPr>
        <w:ind w:left="426" w:hanging="426"/>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820"/>
      </w:tblGrid>
      <w:tr w:rsidR="00101301" w:rsidRPr="00C85C01" w14:paraId="67A22801" w14:textId="77777777" w:rsidTr="002D47CA">
        <w:tc>
          <w:tcPr>
            <w:tcW w:w="4644" w:type="dxa"/>
            <w:shd w:val="clear" w:color="auto" w:fill="auto"/>
            <w:noWrap/>
          </w:tcPr>
          <w:p w14:paraId="3033D5BC" w14:textId="77777777" w:rsidR="00101301" w:rsidRPr="008A59EA" w:rsidRDefault="00101301" w:rsidP="00101301">
            <w:pPr>
              <w:spacing w:after="0" w:line="240" w:lineRule="auto"/>
              <w:rPr>
                <w:rFonts w:ascii="Arial" w:eastAsia="Calibri" w:hAnsi="Arial" w:cs="Arial"/>
                <w:b/>
                <w:bCs/>
              </w:rPr>
            </w:pPr>
            <w:r w:rsidRPr="008A59EA">
              <w:rPr>
                <w:rFonts w:ascii="Arial" w:eastAsia="Calibri" w:hAnsi="Arial" w:cs="Arial"/>
                <w:b/>
                <w:bCs/>
              </w:rPr>
              <w:t>Vergabenummer</w:t>
            </w:r>
          </w:p>
          <w:sdt>
            <w:sdtPr>
              <w:rPr>
                <w:rFonts w:ascii="Arial" w:eastAsia="Calibri" w:hAnsi="Arial" w:cs="Arial"/>
                <w:bCs/>
              </w:rPr>
              <w:id w:val="-353113860"/>
              <w:placeholder>
                <w:docPart w:val="1C987109BB404B98AF318BEBB3AFC7C7"/>
              </w:placeholder>
            </w:sdtPr>
            <w:sdtEndPr/>
            <w:sdtContent>
              <w:p w14:paraId="0D41BDCE" w14:textId="6B3C4258" w:rsidR="00101301" w:rsidRPr="00C85C01" w:rsidRDefault="00B11E6F" w:rsidP="00E11A1C">
                <w:pPr>
                  <w:spacing w:after="0" w:line="360" w:lineRule="auto"/>
                  <w:rPr>
                    <w:rFonts w:ascii="Arial" w:eastAsia="Calibri" w:hAnsi="Arial" w:cs="Arial"/>
                    <w:bCs/>
                  </w:rPr>
                </w:pPr>
                <w:r>
                  <w:rPr>
                    <w:rFonts w:ascii="Arial" w:eastAsia="Calibri" w:hAnsi="Arial" w:cs="Arial"/>
                    <w:bCs/>
                  </w:rPr>
                  <w:t>2026-2</w:t>
                </w:r>
                <w:r w:rsidR="00E11A1C">
                  <w:rPr>
                    <w:rFonts w:ascii="Arial" w:eastAsia="Calibri" w:hAnsi="Arial" w:cs="Arial"/>
                    <w:bCs/>
                  </w:rPr>
                  <w:t>44</w:t>
                </w:r>
              </w:p>
            </w:sdtContent>
          </w:sdt>
        </w:tc>
        <w:tc>
          <w:tcPr>
            <w:tcW w:w="4820" w:type="dxa"/>
            <w:shd w:val="clear" w:color="auto" w:fill="auto"/>
          </w:tcPr>
          <w:p w14:paraId="2E1B47E7" w14:textId="77777777" w:rsidR="00101301" w:rsidRPr="00C85C01" w:rsidRDefault="00101301" w:rsidP="00101301">
            <w:pPr>
              <w:spacing w:after="0" w:line="240" w:lineRule="auto"/>
              <w:rPr>
                <w:rFonts w:ascii="Arial" w:eastAsia="Calibri" w:hAnsi="Arial" w:cs="Arial"/>
                <w:b/>
                <w:bCs/>
              </w:rPr>
            </w:pPr>
            <w:r w:rsidRPr="00C85C01">
              <w:rPr>
                <w:rFonts w:ascii="Arial" w:eastAsia="Calibri" w:hAnsi="Arial" w:cs="Arial"/>
                <w:b/>
                <w:bCs/>
              </w:rPr>
              <w:t>Maßnahmenummer</w:t>
            </w:r>
          </w:p>
        </w:tc>
      </w:tr>
      <w:tr w:rsidR="00101301" w:rsidRPr="00C85C01" w14:paraId="2F9C865A" w14:textId="77777777" w:rsidTr="002D47CA">
        <w:tc>
          <w:tcPr>
            <w:tcW w:w="9464" w:type="dxa"/>
            <w:gridSpan w:val="2"/>
            <w:shd w:val="clear" w:color="auto" w:fill="auto"/>
          </w:tcPr>
          <w:p w14:paraId="13EB0844" w14:textId="77777777" w:rsidR="00101301" w:rsidRDefault="00101301" w:rsidP="00101301">
            <w:pPr>
              <w:spacing w:after="0" w:line="240" w:lineRule="auto"/>
              <w:rPr>
                <w:rFonts w:ascii="Arial" w:eastAsia="Calibri" w:hAnsi="Arial" w:cs="Arial"/>
                <w:b/>
                <w:bCs/>
              </w:rPr>
            </w:pPr>
            <w:r w:rsidRPr="008A59EA">
              <w:rPr>
                <w:rFonts w:ascii="Arial" w:eastAsia="Calibri" w:hAnsi="Arial" w:cs="Arial"/>
                <w:b/>
                <w:bCs/>
              </w:rPr>
              <w:t>Maßnahme</w:t>
            </w:r>
          </w:p>
          <w:sdt>
            <w:sdtPr>
              <w:rPr>
                <w:rFonts w:ascii="Arial" w:eastAsia="Calibri" w:hAnsi="Arial" w:cs="Arial"/>
                <w:b/>
                <w:bCs/>
              </w:rPr>
              <w:id w:val="37953367"/>
              <w:placeholder>
                <w:docPart w:val="627EB643AA5D445697A2132A3B662AD8"/>
              </w:placeholder>
            </w:sdtPr>
            <w:sdtEndPr/>
            <w:sdtContent>
              <w:p w14:paraId="24CB8C10" w14:textId="1834F845" w:rsidR="0036048A" w:rsidRDefault="00403969" w:rsidP="004D06E2">
                <w:pPr>
                  <w:spacing w:after="0" w:line="240" w:lineRule="auto"/>
                  <w:rPr>
                    <w:rFonts w:ascii="Arial" w:eastAsia="Calibri" w:hAnsi="Arial" w:cs="Arial"/>
                    <w:b/>
                    <w:bCs/>
                  </w:rPr>
                </w:pPr>
                <w:sdt>
                  <w:sdtPr>
                    <w:rPr>
                      <w:rFonts w:ascii="Arial" w:eastAsia="Calibri" w:hAnsi="Arial" w:cs="Arial"/>
                      <w:bCs/>
                    </w:rPr>
                    <w:id w:val="-1167327753"/>
                    <w:placeholder>
                      <w:docPart w:val="EEC430316E774E5BB83393EBA7140BFB"/>
                    </w:placeholder>
                  </w:sdtPr>
                  <w:sdtEndPr/>
                  <w:sdtContent>
                    <w:sdt>
                      <w:sdtPr>
                        <w:rPr>
                          <w:rFonts w:ascii="Arial" w:eastAsia="Calibri" w:hAnsi="Arial" w:cs="Arial"/>
                          <w:bCs/>
                        </w:rPr>
                        <w:id w:val="1114796607"/>
                        <w:placeholder>
                          <w:docPart w:val="A30165995FF04D2A81A3F47D32A24533"/>
                        </w:placeholder>
                      </w:sdtPr>
                      <w:sdtContent>
                        <w:r w:rsidR="00E11A1C">
                          <w:rPr>
                            <w:rFonts w:ascii="Arial" w:hAnsi="Arial" w:cs="Arial"/>
                          </w:rPr>
                          <w:t>Bautechnische Stellungnahmen</w:t>
                        </w:r>
                      </w:sdtContent>
                    </w:sdt>
                  </w:sdtContent>
                </w:sdt>
              </w:p>
            </w:sdtContent>
          </w:sdt>
          <w:p w14:paraId="24FA4101" w14:textId="46FAF666" w:rsidR="004D06E2" w:rsidRPr="00C85C01" w:rsidRDefault="004D06E2" w:rsidP="004D06E2">
            <w:pPr>
              <w:spacing w:after="0" w:line="240" w:lineRule="auto"/>
              <w:rPr>
                <w:rFonts w:ascii="Arial" w:eastAsia="Calibri" w:hAnsi="Arial" w:cs="Arial"/>
                <w:b/>
                <w:bCs/>
              </w:rPr>
            </w:pPr>
          </w:p>
        </w:tc>
      </w:tr>
      <w:tr w:rsidR="00C85C01" w:rsidRPr="00C85C01" w14:paraId="3D4FFA9C" w14:textId="77777777" w:rsidTr="002D47CA">
        <w:tc>
          <w:tcPr>
            <w:tcW w:w="9464" w:type="dxa"/>
            <w:gridSpan w:val="2"/>
            <w:shd w:val="clear" w:color="auto" w:fill="auto"/>
          </w:tcPr>
          <w:p w14:paraId="22DAED02" w14:textId="77777777" w:rsidR="00C85C01" w:rsidRPr="00C85C01" w:rsidRDefault="00C85C01" w:rsidP="00C85C01">
            <w:pPr>
              <w:spacing w:after="0" w:line="240" w:lineRule="auto"/>
              <w:rPr>
                <w:rFonts w:ascii="Arial" w:eastAsia="Calibri" w:hAnsi="Arial" w:cs="Arial"/>
                <w:b/>
                <w:bCs/>
              </w:rPr>
            </w:pPr>
            <w:r w:rsidRPr="00C85C01">
              <w:rPr>
                <w:rFonts w:ascii="Arial" w:eastAsia="Calibri" w:hAnsi="Arial" w:cs="Arial"/>
                <w:b/>
                <w:bCs/>
              </w:rPr>
              <w:t>Leistung/CPV</w:t>
            </w:r>
          </w:p>
          <w:p w14:paraId="66A1AFB7" w14:textId="77777777" w:rsidR="00C85C01" w:rsidRDefault="00C85C01" w:rsidP="0012250E">
            <w:pPr>
              <w:spacing w:after="0" w:line="240" w:lineRule="auto"/>
              <w:rPr>
                <w:rFonts w:ascii="Arial" w:eastAsia="Calibri" w:hAnsi="Arial" w:cs="Arial"/>
                <w:bCs/>
              </w:rPr>
            </w:pPr>
          </w:p>
          <w:p w14:paraId="32FD5FC6" w14:textId="00BCD0C4" w:rsidR="0012250E" w:rsidRPr="00C85C01" w:rsidRDefault="0012250E" w:rsidP="0012250E">
            <w:pPr>
              <w:spacing w:after="0" w:line="240" w:lineRule="auto"/>
              <w:rPr>
                <w:rFonts w:ascii="Arial" w:eastAsia="Calibri" w:hAnsi="Arial" w:cs="Arial"/>
                <w:b/>
                <w:bCs/>
              </w:rPr>
            </w:pPr>
          </w:p>
        </w:tc>
      </w:tr>
    </w:tbl>
    <w:p w14:paraId="404DF7AE" w14:textId="77777777" w:rsidR="00C85C01" w:rsidRPr="00C85C01" w:rsidRDefault="00C85C01" w:rsidP="00C85C01">
      <w:pPr>
        <w:autoSpaceDE w:val="0"/>
        <w:autoSpaceDN w:val="0"/>
        <w:adjustRightInd w:val="0"/>
        <w:spacing w:after="0" w:line="240" w:lineRule="auto"/>
        <w:rPr>
          <w:rFonts w:ascii="Arial" w:eastAsia="Calibri" w:hAnsi="Arial" w:cs="Arial"/>
          <w:bCs/>
        </w:rPr>
      </w:pPr>
    </w:p>
    <w:p w14:paraId="0A23B338" w14:textId="77777777" w:rsidR="00C85C01" w:rsidRPr="00C85C01" w:rsidRDefault="00C85C01" w:rsidP="00C85C01">
      <w:pPr>
        <w:autoSpaceDE w:val="0"/>
        <w:autoSpaceDN w:val="0"/>
        <w:adjustRightInd w:val="0"/>
        <w:spacing w:after="0" w:line="240" w:lineRule="auto"/>
        <w:rPr>
          <w:rFonts w:ascii="Arial" w:eastAsia="Calibri" w:hAnsi="Arial" w:cs="Arial"/>
          <w:bCs/>
        </w:rPr>
      </w:pPr>
    </w:p>
    <w:p w14:paraId="169F1921" w14:textId="77777777" w:rsidR="00C85C01" w:rsidRPr="00C85C01" w:rsidRDefault="00C85C01" w:rsidP="00C85C01">
      <w:pPr>
        <w:autoSpaceDE w:val="0"/>
        <w:autoSpaceDN w:val="0"/>
        <w:adjustRightInd w:val="0"/>
        <w:spacing w:after="0" w:line="240" w:lineRule="auto"/>
        <w:rPr>
          <w:rFonts w:ascii="Arial" w:eastAsia="Calibri" w:hAnsi="Arial" w:cs="Arial"/>
          <w:bCs/>
        </w:rPr>
      </w:pPr>
    </w:p>
    <w:p w14:paraId="7093B9C9" w14:textId="77777777" w:rsidR="00C85C01" w:rsidRPr="00C85C01" w:rsidRDefault="00C85C01" w:rsidP="00C85C01">
      <w:pPr>
        <w:overflowPunct w:val="0"/>
        <w:autoSpaceDE w:val="0"/>
        <w:autoSpaceDN w:val="0"/>
        <w:adjustRightInd w:val="0"/>
        <w:spacing w:after="0" w:line="240" w:lineRule="auto"/>
        <w:jc w:val="center"/>
        <w:rPr>
          <w:rFonts w:ascii="Arial" w:eastAsia="Times New Roman" w:hAnsi="Arial" w:cs="Arial"/>
          <w:b/>
          <w:sz w:val="24"/>
          <w:szCs w:val="24"/>
          <w:lang w:eastAsia="de-DE"/>
        </w:rPr>
      </w:pPr>
      <w:r w:rsidRPr="00C85C01">
        <w:rPr>
          <w:rFonts w:ascii="Arial" w:eastAsia="Times New Roman" w:hAnsi="Arial" w:cs="Arial"/>
          <w:b/>
          <w:sz w:val="24"/>
          <w:szCs w:val="24"/>
          <w:lang w:eastAsia="de-DE"/>
        </w:rPr>
        <w:t>Besondere Vertragsbedingungen (BVB)</w:t>
      </w:r>
    </w:p>
    <w:p w14:paraId="6E4B5A10" w14:textId="77777777" w:rsidR="00C85C01" w:rsidRPr="00C85C01" w:rsidRDefault="00C85C01" w:rsidP="00C85C01">
      <w:pPr>
        <w:autoSpaceDN w:val="0"/>
        <w:spacing w:after="0" w:line="240" w:lineRule="auto"/>
        <w:jc w:val="center"/>
        <w:rPr>
          <w:rFonts w:ascii="Arial" w:eastAsia="Times New Roman" w:hAnsi="Arial" w:cs="Arial"/>
          <w:b/>
          <w:sz w:val="24"/>
          <w:szCs w:val="24"/>
          <w:lang w:eastAsia="de-DE"/>
        </w:rPr>
      </w:pPr>
      <w:r w:rsidRPr="00C85C01">
        <w:rPr>
          <w:rFonts w:ascii="Arial" w:eastAsia="Times New Roman" w:hAnsi="Arial" w:cs="Arial"/>
          <w:b/>
          <w:sz w:val="24"/>
          <w:szCs w:val="24"/>
          <w:lang w:eastAsia="de-DE"/>
        </w:rPr>
        <w:t>zur Frauenförderung</w:t>
      </w:r>
    </w:p>
    <w:p w14:paraId="5BCB165D" w14:textId="77777777" w:rsidR="00C85C01" w:rsidRPr="00C85C01" w:rsidRDefault="00C85C01" w:rsidP="00C85C01">
      <w:pPr>
        <w:autoSpaceDN w:val="0"/>
        <w:spacing w:after="0" w:line="240" w:lineRule="auto"/>
        <w:jc w:val="center"/>
        <w:rPr>
          <w:rFonts w:ascii="Arial" w:eastAsia="Times New Roman" w:hAnsi="Arial" w:cs="Arial"/>
          <w:b/>
          <w:sz w:val="24"/>
          <w:szCs w:val="24"/>
          <w:lang w:eastAsia="de-DE"/>
        </w:rPr>
      </w:pPr>
      <w:r w:rsidRPr="00C85C01">
        <w:rPr>
          <w:rFonts w:ascii="Arial" w:eastAsia="Times New Roman" w:hAnsi="Arial" w:cs="Arial"/>
          <w:b/>
          <w:sz w:val="24"/>
          <w:szCs w:val="24"/>
          <w:lang w:eastAsia="de-DE"/>
        </w:rPr>
        <w:t>(Teil A)</w:t>
      </w:r>
    </w:p>
    <w:p w14:paraId="1925E60C" w14:textId="77777777" w:rsidR="00C85C01" w:rsidRPr="00C85C01" w:rsidRDefault="00C85C01" w:rsidP="00C85C01">
      <w:pPr>
        <w:autoSpaceDN w:val="0"/>
        <w:spacing w:after="0" w:line="240" w:lineRule="auto"/>
        <w:rPr>
          <w:rFonts w:ascii="Arial" w:eastAsia="Times New Roman" w:hAnsi="Arial" w:cs="Arial"/>
          <w:lang w:eastAsia="de-DE"/>
        </w:rPr>
      </w:pPr>
    </w:p>
    <w:p w14:paraId="5DF7224A" w14:textId="77777777" w:rsidR="00C85C01" w:rsidRPr="00C85C01" w:rsidRDefault="00C85C01" w:rsidP="00C85C01">
      <w:pPr>
        <w:autoSpaceDN w:val="0"/>
        <w:spacing w:after="0" w:line="240" w:lineRule="auto"/>
        <w:rPr>
          <w:rFonts w:ascii="Arial" w:eastAsia="Times New Roman" w:hAnsi="Arial" w:cs="Arial"/>
          <w:lang w:eastAsia="de-DE"/>
        </w:rPr>
      </w:pPr>
    </w:p>
    <w:p w14:paraId="6CEB591B" w14:textId="77777777" w:rsidR="00C85C01" w:rsidRPr="00C85C01" w:rsidRDefault="00C85C01" w:rsidP="00C85C01">
      <w:pPr>
        <w:autoSpaceDN w:val="0"/>
        <w:spacing w:after="0" w:line="240" w:lineRule="auto"/>
        <w:jc w:val="both"/>
        <w:rPr>
          <w:rFonts w:ascii="Arial" w:eastAsia="Times New Roman" w:hAnsi="Arial" w:cs="Arial"/>
          <w:lang w:eastAsia="de-DE"/>
        </w:rPr>
      </w:pPr>
      <w:r w:rsidRPr="00C85C01">
        <w:rPr>
          <w:rFonts w:ascii="Arial" w:eastAsia="Times New Roman" w:hAnsi="Arial" w:cs="Arial"/>
          <w:lang w:eastAsia="de-DE"/>
        </w:rPr>
        <w:t xml:space="preserve">Der oder die Auftragnehmende verpflichtet sich, </w:t>
      </w:r>
    </w:p>
    <w:p w14:paraId="1BC6540D" w14:textId="77777777" w:rsidR="00C85C01" w:rsidRPr="00C85C01" w:rsidRDefault="00C85C01" w:rsidP="00C85C01">
      <w:pPr>
        <w:autoSpaceDN w:val="0"/>
        <w:spacing w:after="0" w:line="240" w:lineRule="auto"/>
        <w:jc w:val="both"/>
        <w:rPr>
          <w:rFonts w:ascii="Arial" w:eastAsia="Times New Roman" w:hAnsi="Arial" w:cs="Arial"/>
          <w:lang w:eastAsia="de-DE"/>
        </w:rPr>
      </w:pPr>
    </w:p>
    <w:p w14:paraId="22933849" w14:textId="77777777" w:rsidR="00C85C01" w:rsidRPr="00C85C01"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C85C01">
        <w:rPr>
          <w:rFonts w:ascii="Arial" w:eastAsia="Times New Roman" w:hAnsi="Arial" w:cs="Arial"/>
          <w:lang w:eastAsia="de-DE"/>
        </w:rPr>
        <w:t xml:space="preserve">das geltende Gleichbehandlungsrecht zu beachten. </w:t>
      </w:r>
    </w:p>
    <w:p w14:paraId="04E31FE4" w14:textId="77777777" w:rsidR="00C85C01" w:rsidRPr="00C85C01" w:rsidRDefault="00C85C01" w:rsidP="00C85C01">
      <w:pPr>
        <w:tabs>
          <w:tab w:val="num" w:pos="561"/>
        </w:tabs>
        <w:autoSpaceDE w:val="0"/>
        <w:autoSpaceDN w:val="0"/>
        <w:adjustRightInd w:val="0"/>
        <w:spacing w:after="0" w:line="240" w:lineRule="auto"/>
        <w:ind w:left="561" w:hanging="561"/>
        <w:jc w:val="both"/>
        <w:rPr>
          <w:rFonts w:ascii="Arial" w:eastAsia="Times New Roman" w:hAnsi="Arial" w:cs="Arial"/>
          <w:lang w:eastAsia="de-DE"/>
        </w:rPr>
      </w:pPr>
    </w:p>
    <w:p w14:paraId="184B195D" w14:textId="77777777" w:rsidR="00C85C01" w:rsidRPr="00C85C01"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C85C01">
        <w:rPr>
          <w:rFonts w:ascii="Arial" w:eastAsia="Times New Roman" w:hAnsi="Arial" w:cs="Arial"/>
          <w:lang w:eastAsia="de-DE"/>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418CCB8" w14:textId="77777777" w:rsidR="00C85C01" w:rsidRPr="00C85C01" w:rsidRDefault="00C85C01" w:rsidP="00C85C01">
      <w:pPr>
        <w:overflowPunct w:val="0"/>
        <w:autoSpaceDE w:val="0"/>
        <w:autoSpaceDN w:val="0"/>
        <w:adjustRightInd w:val="0"/>
        <w:spacing w:after="0" w:line="240" w:lineRule="auto"/>
        <w:ind w:left="708"/>
        <w:jc w:val="both"/>
        <w:rPr>
          <w:rFonts w:ascii="Arial" w:eastAsia="Times New Roman" w:hAnsi="Arial" w:cs="Arial"/>
          <w:lang w:eastAsia="de-DE"/>
        </w:rPr>
      </w:pPr>
    </w:p>
    <w:p w14:paraId="167270B5" w14:textId="77777777" w:rsidR="00C85C01" w:rsidRPr="00C85C01" w:rsidRDefault="00C85C01" w:rsidP="00C85C01">
      <w:pPr>
        <w:numPr>
          <w:ilvl w:val="0"/>
          <w:numId w:val="4"/>
        </w:numPr>
        <w:tabs>
          <w:tab w:val="num" w:pos="561"/>
        </w:tabs>
        <w:overflowPunct w:val="0"/>
        <w:autoSpaceDE w:val="0"/>
        <w:autoSpaceDN w:val="0"/>
        <w:adjustRightInd w:val="0"/>
        <w:spacing w:after="0" w:line="240" w:lineRule="auto"/>
        <w:ind w:left="561" w:hanging="561"/>
        <w:jc w:val="both"/>
        <w:rPr>
          <w:rFonts w:ascii="Arial" w:eastAsia="Times New Roman" w:hAnsi="Arial" w:cs="Arial"/>
          <w:lang w:eastAsia="de-DE"/>
        </w:rPr>
      </w:pPr>
      <w:r w:rsidRPr="00C85C01">
        <w:rPr>
          <w:rFonts w:ascii="Arial" w:eastAsia="Times New Roman" w:hAnsi="Arial" w:cs="Arial"/>
          <w:lang w:eastAsia="de-DE"/>
        </w:rPr>
        <w:t>abhängig von der Unternehmensgröße gemäß § 3 Frauenförderverordnung (FFV) eine oder mehrere der in § 2 FFV aufgeführten Maßnahmen der Frauenförderung und/oder der Förderung der Vereinbarkeit von Beruf und Familie durchzuführen.</w:t>
      </w:r>
    </w:p>
    <w:p w14:paraId="3F5A9CA1" w14:textId="77777777" w:rsidR="00C85C01" w:rsidRPr="00C85C01"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1237B444" w14:textId="77777777" w:rsidR="00C85C01" w:rsidRPr="00C85C01"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7E0B5E21"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p>
    <w:p w14:paraId="1527187E"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r w:rsidRPr="00C85C01">
        <w:rPr>
          <w:rFonts w:ascii="Tahoma" w:eastAsia="Calibri" w:hAnsi="Tahoma" w:cs="Times New Roman"/>
          <w:noProof/>
          <w:lang w:eastAsia="de-DE"/>
        </w:rPr>
        <mc:AlternateContent>
          <mc:Choice Requires="wps">
            <w:drawing>
              <wp:anchor distT="0" distB="0" distL="114300" distR="114300" simplePos="0" relativeHeight="251663360" behindDoc="0" locked="0" layoutInCell="1" allowOverlap="1" wp14:anchorId="2B039A0E" wp14:editId="4439E3E0">
                <wp:simplePos x="0" y="0"/>
                <wp:positionH relativeFrom="column">
                  <wp:align>center</wp:align>
                </wp:positionH>
                <wp:positionV relativeFrom="paragraph">
                  <wp:posOffset>0</wp:posOffset>
                </wp:positionV>
                <wp:extent cx="5295313" cy="1018573"/>
                <wp:effectExtent l="0" t="0" r="19685"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13" cy="1018573"/>
                        </a:xfrm>
                        <a:prstGeom prst="rect">
                          <a:avLst/>
                        </a:prstGeom>
                        <a:solidFill>
                          <a:srgbClr val="FFFFFF"/>
                        </a:solidFill>
                        <a:ln w="9525">
                          <a:solidFill>
                            <a:srgbClr val="000000"/>
                          </a:solidFill>
                          <a:miter lim="800000"/>
                          <a:headEnd/>
                          <a:tailEnd/>
                        </a:ln>
                      </wps:spPr>
                      <wps:txbx>
                        <w:txbxContent>
                          <w:p w14:paraId="02B1A743"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2B1848">
                              <w:rPr>
                                <w:rFonts w:ascii="Arial" w:hAnsi="Arial" w:cs="Arial"/>
                                <w:u w:val="single"/>
                              </w:rPr>
                              <w:t>Hinweis</w:t>
                            </w:r>
                          </w:p>
                          <w:p w14:paraId="746A7361"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2B1848">
                              <w:rPr>
                                <w:rFonts w:ascii="Arial" w:hAnsi="Arial" w:cs="Arial"/>
                              </w:rPr>
                              <w:t xml:space="preserve">Die Vertragsbedingungen über die Kontrolle dieser Verpflichtungen und Sanktionsmöglichkeiten im Falle eines Verstoßes ergeben sich aus Teil B (Wirt-2144). </w:t>
                            </w:r>
                          </w:p>
                          <w:p w14:paraId="32D9395E" w14:textId="77777777" w:rsidR="00EF0EE8" w:rsidRDefault="00EF0EE8" w:rsidP="00C85C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39A0E" id="_x0000_s1028" type="#_x0000_t202" style="position:absolute;margin-left:0;margin-top:0;width:416.95pt;height:80.2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">
                <v:textbox>
                  <w:txbxContent>
                    <w:p w14:paraId="02B1A743"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2B1848">
                        <w:rPr>
                          <w:rFonts w:ascii="Arial" w:hAnsi="Arial" w:cs="Arial"/>
                          <w:u w:val="single"/>
                        </w:rPr>
                        <w:t>Hinweis</w:t>
                      </w:r>
                    </w:p>
                    <w:p w14:paraId="746A7361" w14:textId="77777777" w:rsidR="00EF0EE8" w:rsidRPr="002B1848" w:rsidRDefault="00EF0EE8" w:rsidP="00C85C01">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2B1848">
                        <w:rPr>
                          <w:rFonts w:ascii="Arial" w:hAnsi="Arial" w:cs="Arial"/>
                        </w:rPr>
                        <w:t xml:space="preserve">Die Vertragsbedingungen über die Kontrolle dieser Verpflichtungen und Sanktionsmöglichkeiten im Falle eines Verstoßes ergeben sich aus Teil B (Wirt-2144). </w:t>
                      </w:r>
                    </w:p>
                    <w:p w14:paraId="32D9395E" w14:textId="77777777" w:rsidR="00EF0EE8" w:rsidRDefault="00EF0EE8" w:rsidP="00C85C01"/>
                  </w:txbxContent>
                </v:textbox>
              </v:shape>
            </w:pict>
          </mc:Fallback>
        </mc:AlternateContent>
      </w:r>
    </w:p>
    <w:p w14:paraId="527A8F8F"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p>
    <w:p w14:paraId="42E23492" w14:textId="77777777" w:rsidR="00C85C01" w:rsidRPr="00C85C01" w:rsidRDefault="00C85C01" w:rsidP="00C85C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40" w:lineRule="auto"/>
        <w:rPr>
          <w:rFonts w:ascii="Tahoma" w:eastAsia="Calibri" w:hAnsi="Tahoma" w:cs="Times New Roman"/>
        </w:rPr>
      </w:pPr>
    </w:p>
    <w:p w14:paraId="7B0793C9" w14:textId="77777777" w:rsidR="00C85C01" w:rsidRPr="00C85C01" w:rsidRDefault="00C85C01" w:rsidP="00C85C01">
      <w:pPr>
        <w:overflowPunct w:val="0"/>
        <w:autoSpaceDE w:val="0"/>
        <w:autoSpaceDN w:val="0"/>
        <w:adjustRightInd w:val="0"/>
        <w:spacing w:after="0" w:line="240" w:lineRule="auto"/>
        <w:ind w:left="561"/>
        <w:jc w:val="both"/>
        <w:rPr>
          <w:rFonts w:ascii="Arial" w:eastAsia="Times New Roman" w:hAnsi="Arial" w:cs="Arial"/>
          <w:lang w:eastAsia="de-DE"/>
        </w:rPr>
      </w:pPr>
    </w:p>
    <w:p w14:paraId="6CBD828C"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3D4630DE"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48CD7FCD"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EACBC6F"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13C5A37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201C444D"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7775096C"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5FF77110"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32B9645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D4ACB7A"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96CBC73"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2B8632F0"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565CECA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45EF260C"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293655E" w14:textId="77777777" w:rsidR="00C85C01" w:rsidRPr="00C85C01" w:rsidRDefault="00C85C01" w:rsidP="00C85C01">
      <w:pPr>
        <w:spacing w:after="200" w:line="240" w:lineRule="auto"/>
        <w:rPr>
          <w:rFonts w:ascii="Arial" w:eastAsia="Calibri" w:hAnsi="Arial" w:cs="Arial"/>
          <w:b/>
          <w:bCs/>
        </w:rPr>
      </w:pPr>
    </w:p>
    <w:p w14:paraId="6BA473CE" w14:textId="77777777" w:rsidR="00C85C01" w:rsidRPr="00C85C01" w:rsidRDefault="00C85C01" w:rsidP="00C85C01">
      <w:pPr>
        <w:autoSpaceDE w:val="0"/>
        <w:autoSpaceDN w:val="0"/>
        <w:adjustRightInd w:val="0"/>
        <w:spacing w:after="0" w:line="240" w:lineRule="auto"/>
        <w:rPr>
          <w:rFonts w:ascii="Arial" w:eastAsia="Calibri" w:hAnsi="Arial" w:cs="Arial"/>
          <w:b/>
          <w:bCs/>
        </w:rPr>
      </w:pPr>
      <w:r w:rsidRPr="00C85C01">
        <w:rPr>
          <w:rFonts w:ascii="Arial" w:eastAsia="Calibri" w:hAnsi="Arial" w:cs="Arial"/>
          <w:b/>
          <w:bCs/>
        </w:rPr>
        <w:t xml:space="preserve">Erklärung gem. § 1 Abs. 2 der Frauenförderverordnung </w:t>
      </w:r>
    </w:p>
    <w:p w14:paraId="1EFB8992"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32D9677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59629692"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rPr>
        <w:t>Hiermit erkläre(n) ich/wir Folgendes:</w:t>
      </w:r>
      <w:r w:rsidRPr="00C85C01">
        <w:rPr>
          <w:rFonts w:ascii="Arial" w:eastAsia="Calibri" w:hAnsi="Arial" w:cs="Arial"/>
        </w:rPr>
        <w:br/>
        <w:t>- Zutreffendes bitte ankreuzen -</w:t>
      </w:r>
    </w:p>
    <w:p w14:paraId="3637392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p>
    <w:p w14:paraId="7F9960E4" w14:textId="77777777" w:rsidR="00C85C01" w:rsidRPr="00C85C01" w:rsidRDefault="00C85C01" w:rsidP="00C85C01">
      <w:pPr>
        <w:autoSpaceDE w:val="0"/>
        <w:autoSpaceDN w:val="0"/>
        <w:adjustRightInd w:val="0"/>
        <w:spacing w:after="0" w:line="240" w:lineRule="auto"/>
        <w:rPr>
          <w:rFonts w:ascii="Arial" w:eastAsia="Calibri" w:hAnsi="Arial" w:cs="Arial"/>
          <w:b/>
          <w:bCs/>
        </w:rPr>
      </w:pPr>
      <w:r w:rsidRPr="00C85C01">
        <w:rPr>
          <w:rFonts w:ascii="Arial" w:eastAsia="Calibri" w:hAnsi="Arial" w:cs="Arial"/>
          <w:b/>
          <w:bCs/>
          <w:sz w:val="18"/>
          <w:szCs w:val="18"/>
        </w:rPr>
        <w:t xml:space="preserve">A </w:t>
      </w:r>
      <w:r w:rsidRPr="00C85C01">
        <w:rPr>
          <w:rFonts w:ascii="Arial" w:eastAsia="Calibri" w:hAnsi="Arial" w:cs="Arial"/>
          <w:b/>
          <w:bCs/>
          <w:sz w:val="18"/>
          <w:szCs w:val="18"/>
        </w:rPr>
        <w:tab/>
      </w:r>
      <w:r w:rsidRPr="00C85C01">
        <w:rPr>
          <w:rFonts w:ascii="Arial" w:eastAsia="Calibri" w:hAnsi="Arial" w:cs="Arial"/>
          <w:b/>
          <w:bCs/>
        </w:rPr>
        <w:t>Anwendbarkeit von § 13 Abs. 1 LGG</w:t>
      </w:r>
    </w:p>
    <w:p w14:paraId="3A26FA19" w14:textId="77777777" w:rsidR="00C85C01" w:rsidRPr="00C85C01" w:rsidRDefault="00C85C01" w:rsidP="00C85C01">
      <w:pPr>
        <w:autoSpaceDE w:val="0"/>
        <w:autoSpaceDN w:val="0"/>
        <w:adjustRightInd w:val="0"/>
        <w:spacing w:after="0" w:line="240" w:lineRule="auto"/>
        <w:ind w:left="708"/>
        <w:rPr>
          <w:rFonts w:ascii="Arial" w:eastAsia="Calibri" w:hAnsi="Arial" w:cs="Arial"/>
        </w:rPr>
      </w:pPr>
      <w:r w:rsidRPr="00C85C01">
        <w:rPr>
          <w:rFonts w:ascii="Arial" w:eastAsia="Calibri" w:hAnsi="Arial" w:cs="Arial"/>
        </w:rPr>
        <w:t>Im Unternehmen sind i.d.R. mehr als 10 Arbeitnehmer/-innen) beschäftigt (ausschließlich der zu Ihrer Berufsbildung Beschäftigten)</w:t>
      </w:r>
    </w:p>
    <w:p w14:paraId="045560E2"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p w14:paraId="5A7282BC" w14:textId="77777777" w:rsidR="00C85C01" w:rsidRPr="00C85C01" w:rsidRDefault="00403969" w:rsidP="00C85C01">
      <w:pPr>
        <w:autoSpaceDE w:val="0"/>
        <w:autoSpaceDN w:val="0"/>
        <w:adjustRightInd w:val="0"/>
        <w:spacing w:after="0" w:line="240" w:lineRule="auto"/>
        <w:ind w:firstLine="708"/>
        <w:rPr>
          <w:rFonts w:ascii="Arial" w:eastAsia="Calibri" w:hAnsi="Arial" w:cs="Arial"/>
        </w:rPr>
      </w:pPr>
      <w:sdt>
        <w:sdtPr>
          <w:rPr>
            <w:rFonts w:ascii="Arial" w:eastAsia="Calibri" w:hAnsi="Arial" w:cs="Arial"/>
          </w:rPr>
          <w:id w:val="-1459568845"/>
          <w14:checkbox>
            <w14:checked w14:val="0"/>
            <w14:checkedState w14:val="2612" w14:font="MS Gothic"/>
            <w14:uncheckedState w14:val="2610" w14:font="MS Gothic"/>
          </w14:checkbox>
        </w:sdtPr>
        <w:sdtEndPr/>
        <w:sdtContent>
          <w:r w:rsidR="00C85C01" w:rsidRPr="00C85C01">
            <w:rPr>
              <w:rFonts w:ascii="Segoe UI Symbol" w:eastAsia="Calibri" w:hAnsi="Segoe UI Symbol" w:cs="Segoe UI Symbol"/>
            </w:rPr>
            <w:t>☐</w:t>
          </w:r>
        </w:sdtContent>
      </w:sdt>
      <w:r w:rsidR="00C85C01" w:rsidRPr="00C85C01">
        <w:rPr>
          <w:rFonts w:ascii="Arial" w:eastAsia="Calibri" w:hAnsi="Arial" w:cs="Arial"/>
        </w:rPr>
        <w:tab/>
        <w:t>Ja</w:t>
      </w:r>
    </w:p>
    <w:p w14:paraId="760E4ED2"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p w14:paraId="1DF2B70B" w14:textId="3D19A395" w:rsidR="00C85C01" w:rsidRPr="00C85C01" w:rsidRDefault="00403969" w:rsidP="00C85C01">
      <w:pPr>
        <w:autoSpaceDE w:val="0"/>
        <w:autoSpaceDN w:val="0"/>
        <w:adjustRightInd w:val="0"/>
        <w:spacing w:after="0" w:line="240" w:lineRule="auto"/>
        <w:ind w:firstLine="708"/>
        <w:rPr>
          <w:rFonts w:ascii="Arial" w:eastAsia="Calibri" w:hAnsi="Arial" w:cs="Arial"/>
        </w:rPr>
      </w:pPr>
      <w:sdt>
        <w:sdtPr>
          <w:rPr>
            <w:rFonts w:ascii="Arial" w:eastAsia="Calibri" w:hAnsi="Arial" w:cs="Arial"/>
          </w:rPr>
          <w:id w:val="1502626391"/>
          <w14:checkbox>
            <w14:checked w14:val="0"/>
            <w14:checkedState w14:val="2612" w14:font="MS Gothic"/>
            <w14:uncheckedState w14:val="2610" w14:font="MS Gothic"/>
          </w14:checkbox>
        </w:sdtPr>
        <w:sdtEndPr/>
        <w:sdtContent>
          <w:r w:rsidR="00C70B69">
            <w:rPr>
              <w:rFonts w:ascii="MS Gothic" w:eastAsia="MS Gothic" w:hAnsi="MS Gothic" w:cs="Arial" w:hint="eastAsia"/>
            </w:rPr>
            <w:t>☐</w:t>
          </w:r>
        </w:sdtContent>
      </w:sdt>
      <w:r w:rsidR="00C85C01" w:rsidRPr="00C85C01">
        <w:rPr>
          <w:rFonts w:ascii="Arial" w:eastAsia="Calibri" w:hAnsi="Arial" w:cs="Arial"/>
        </w:rPr>
        <w:tab/>
        <w:t>Nein (keine weiteren Angaben erforderlich)</w:t>
      </w:r>
    </w:p>
    <w:p w14:paraId="0364D214"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p w14:paraId="4DDBFBC4"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0B567861" w14:textId="77777777" w:rsidR="00C85C01" w:rsidRPr="00C85C01" w:rsidRDefault="00C85C01" w:rsidP="00C85C01">
      <w:pPr>
        <w:autoSpaceDE w:val="0"/>
        <w:autoSpaceDN w:val="0"/>
        <w:adjustRightInd w:val="0"/>
        <w:spacing w:after="0" w:line="240" w:lineRule="auto"/>
        <w:rPr>
          <w:rFonts w:ascii="Arial" w:eastAsia="Calibri" w:hAnsi="Arial" w:cs="Arial"/>
          <w:b/>
          <w:bCs/>
        </w:rPr>
      </w:pPr>
      <w:r w:rsidRPr="00C85C01">
        <w:rPr>
          <w:rFonts w:ascii="Arial" w:eastAsia="Calibri" w:hAnsi="Arial" w:cs="Arial"/>
          <w:b/>
          <w:bCs/>
        </w:rPr>
        <w:t xml:space="preserve">B </w:t>
      </w:r>
      <w:r w:rsidRPr="00C85C01">
        <w:rPr>
          <w:rFonts w:ascii="Arial" w:eastAsia="Calibri" w:hAnsi="Arial" w:cs="Arial"/>
          <w:b/>
          <w:bCs/>
        </w:rPr>
        <w:tab/>
        <w:t>Falls ja, bitte folgende weitere Angaben:</w:t>
      </w:r>
    </w:p>
    <w:p w14:paraId="0F54E37A" w14:textId="77777777" w:rsidR="00C85C01" w:rsidRPr="00C85C01" w:rsidRDefault="00C85C01" w:rsidP="00C85C01">
      <w:pPr>
        <w:autoSpaceDE w:val="0"/>
        <w:autoSpaceDN w:val="0"/>
        <w:adjustRightInd w:val="0"/>
        <w:spacing w:after="0" w:line="240" w:lineRule="auto"/>
        <w:rPr>
          <w:rFonts w:ascii="Arial" w:eastAsia="Calibri" w:hAnsi="Arial" w:cs="Arial"/>
          <w:b/>
          <w:bCs/>
        </w:rPr>
      </w:pPr>
    </w:p>
    <w:p w14:paraId="46A788AD"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rPr>
      </w:pPr>
      <w:r w:rsidRPr="00C85C01">
        <w:rPr>
          <w:rFonts w:ascii="Arial" w:eastAsia="Calibri" w:hAnsi="Arial" w:cs="Arial"/>
          <w:b/>
          <w:bCs/>
        </w:rPr>
        <w:t>I. Beschäftigungszahl</w:t>
      </w:r>
      <w:r w:rsidRPr="00C85C01">
        <w:rPr>
          <w:rFonts w:ascii="Arial" w:eastAsia="Calibri" w:hAnsi="Arial" w:cs="Arial"/>
          <w:b/>
          <w:bCs/>
          <w:vertAlign w:val="superscript"/>
        </w:rPr>
        <w:footnoteReference w:id="1"/>
      </w:r>
    </w:p>
    <w:p w14:paraId="7A5154CA"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r w:rsidRPr="00C85C01">
        <w:rPr>
          <w:rFonts w:ascii="Arial" w:eastAsia="Calibri" w:hAnsi="Arial" w:cs="Arial"/>
        </w:rPr>
        <w:t>Im Unternehmen sind in der Regel beschäftigt:</w:t>
      </w:r>
    </w:p>
    <w:p w14:paraId="1D2EC2FE"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p>
    <w:tbl>
      <w:tblPr>
        <w:tblW w:w="8500" w:type="dxa"/>
        <w:tblInd w:w="754" w:type="dxa"/>
        <w:tblCellMar>
          <w:left w:w="0" w:type="dxa"/>
          <w:right w:w="0" w:type="dxa"/>
        </w:tblCellMar>
        <w:tblLook w:val="04A0" w:firstRow="1" w:lastRow="0" w:firstColumn="1" w:lastColumn="0" w:noHBand="0" w:noVBand="1"/>
      </w:tblPr>
      <w:tblGrid>
        <w:gridCol w:w="6799"/>
        <w:gridCol w:w="1701"/>
      </w:tblGrid>
      <w:tr w:rsidR="00C85C01" w:rsidRPr="00C85C01" w14:paraId="70413393" w14:textId="77777777" w:rsidTr="002D47CA">
        <w:trPr>
          <w:trHeight w:val="1186"/>
        </w:trPr>
        <w:tc>
          <w:tcPr>
            <w:tcW w:w="6799"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5FB5C9F" w14:textId="77777777" w:rsidR="00C85C01" w:rsidRPr="00C85C01" w:rsidRDefault="00C85C01" w:rsidP="00C85C01">
            <w:pPr>
              <w:autoSpaceDE w:val="0"/>
              <w:autoSpaceDN w:val="0"/>
              <w:adjustRightInd w:val="0"/>
              <w:spacing w:after="0" w:line="240" w:lineRule="auto"/>
              <w:ind w:hanging="45"/>
              <w:rPr>
                <w:rFonts w:ascii="Arial" w:eastAsia="Calibri" w:hAnsi="Arial" w:cs="Arial"/>
              </w:rPr>
            </w:pPr>
            <w:r w:rsidRPr="00C85C01">
              <w:rPr>
                <w:rFonts w:ascii="Arial" w:eastAsia="Calibri" w:hAnsi="Arial" w:cs="Arial"/>
                <w:b/>
                <w:bCs/>
              </w:rPr>
              <w:t>- über 500 Beschäftigte</w:t>
            </w:r>
            <w:r w:rsidRPr="00C85C01">
              <w:rPr>
                <w:rFonts w:ascii="Arial" w:eastAsia="Calibri" w:hAnsi="Arial" w:cs="Arial"/>
                <w:b/>
                <w:bCs/>
              </w:rPr>
              <w:br/>
            </w:r>
            <w:r w:rsidRPr="00C85C01">
              <w:rPr>
                <w:rFonts w:ascii="Arial" w:eastAsia="Calibri" w:hAnsi="Arial" w:cs="Arial"/>
              </w:rPr>
              <w:t>(-&gt; gemäß § 3 Absatz 1 FFV sind drei der in § 2 FFV genannten Maßnahmen zur Förderung von Frauen und/oder der Vereinbarkeit von Beruf und Familie auszuwählen, davon mindestens eine Maßnahme der Nummer 1 bis 6)</w:t>
            </w:r>
          </w:p>
        </w:tc>
        <w:sdt>
          <w:sdtPr>
            <w:rPr>
              <w:rFonts w:ascii="Arial" w:eastAsia="Calibri" w:hAnsi="Arial" w:cs="Arial"/>
            </w:rPr>
            <w:id w:val="910433802"/>
            <w14:checkbox>
              <w14:checked w14:val="0"/>
              <w14:checkedState w14:val="2612" w14:font="MS Gothic"/>
              <w14:uncheckedState w14:val="2610" w14:font="MS Gothic"/>
            </w14:checkbox>
          </w:sdtPr>
          <w:sdtEndPr/>
          <w:sdtContent>
            <w:tc>
              <w:tcPr>
                <w:tcW w:w="1701" w:type="dxa"/>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14:paraId="371D0B24"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r w:rsidRPr="00C85C01">
                  <w:rPr>
                    <w:rFonts w:ascii="Segoe UI Symbol" w:eastAsia="Calibri" w:hAnsi="Segoe UI Symbol" w:cs="Segoe UI Symbol"/>
                  </w:rPr>
                  <w:t>☐</w:t>
                </w:r>
              </w:p>
            </w:tc>
          </w:sdtContent>
        </w:sdt>
      </w:tr>
      <w:tr w:rsidR="00C85C01" w:rsidRPr="00C85C01" w14:paraId="4560CD35" w14:textId="77777777" w:rsidTr="002D47CA">
        <w:trPr>
          <w:trHeight w:val="1214"/>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06483E5" w14:textId="77777777" w:rsidR="00C85C01" w:rsidRPr="00C85C01" w:rsidRDefault="00C85C01" w:rsidP="00C85C01">
            <w:pPr>
              <w:autoSpaceDE w:val="0"/>
              <w:autoSpaceDN w:val="0"/>
              <w:adjustRightInd w:val="0"/>
              <w:spacing w:after="0" w:line="240" w:lineRule="auto"/>
              <w:rPr>
                <w:rFonts w:ascii="Arial" w:eastAsia="Calibri" w:hAnsi="Arial" w:cs="Arial"/>
              </w:rPr>
            </w:pPr>
            <w:r w:rsidRPr="00C85C01">
              <w:rPr>
                <w:rFonts w:ascii="Arial" w:eastAsia="Calibri" w:hAnsi="Arial" w:cs="Arial"/>
                <w:b/>
                <w:bCs/>
              </w:rPr>
              <w:t>- über 250 bis 500 Beschäftigte</w:t>
            </w:r>
            <w:r w:rsidRPr="00C85C01">
              <w:rPr>
                <w:rFonts w:ascii="Arial" w:eastAsia="Calibri" w:hAnsi="Arial" w:cs="Arial"/>
                <w:b/>
                <w:bCs/>
              </w:rPr>
              <w:br/>
            </w:r>
            <w:r w:rsidRPr="00C85C01">
              <w:rPr>
                <w:rFonts w:ascii="Arial" w:eastAsia="Calibri" w:hAnsi="Arial" w:cs="Arial"/>
              </w:rPr>
              <w:t>(-&gt; gemäß § 3 Absatz 2 FFV sind drei der in § 2 FFV genannten Maßnahmen zur Förderung von Frauen und/oder der Vereinbarkeit von Beruf und Familie auszuwählen)</w:t>
            </w:r>
          </w:p>
        </w:tc>
        <w:sdt>
          <w:sdtPr>
            <w:rPr>
              <w:rFonts w:ascii="Arial" w:eastAsia="Calibri" w:hAnsi="Arial" w:cs="Arial"/>
            </w:rPr>
            <w:id w:val="1062225148"/>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B249479"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r w:rsidRPr="00C85C01">
                  <w:rPr>
                    <w:rFonts w:ascii="Segoe UI Symbol" w:eastAsia="Calibri" w:hAnsi="Segoe UI Symbol" w:cs="Segoe UI Symbol"/>
                  </w:rPr>
                  <w:t>☐</w:t>
                </w:r>
              </w:p>
            </w:tc>
          </w:sdtContent>
        </w:sdt>
      </w:tr>
      <w:tr w:rsidR="00C85C01" w:rsidRPr="00C85C01" w14:paraId="16F542AA" w14:textId="77777777" w:rsidTr="002D47CA">
        <w:trPr>
          <w:trHeight w:val="1200"/>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DAD4FC8" w14:textId="77777777" w:rsidR="00C85C01" w:rsidRPr="00C85C01" w:rsidRDefault="00C85C01" w:rsidP="00C85C01">
            <w:pPr>
              <w:autoSpaceDE w:val="0"/>
              <w:autoSpaceDN w:val="0"/>
              <w:adjustRightInd w:val="0"/>
              <w:spacing w:after="0" w:line="240" w:lineRule="auto"/>
              <w:rPr>
                <w:rFonts w:ascii="Arial" w:eastAsia="Calibri" w:hAnsi="Arial" w:cs="Arial"/>
              </w:rPr>
            </w:pPr>
            <w:r w:rsidRPr="00C85C01">
              <w:rPr>
                <w:rFonts w:ascii="Arial" w:eastAsia="Calibri" w:hAnsi="Arial" w:cs="Arial"/>
                <w:b/>
                <w:bCs/>
              </w:rPr>
              <w:t>- über 20 bis 250 Beschäftigte</w:t>
            </w:r>
            <w:r w:rsidRPr="00C85C01">
              <w:rPr>
                <w:rFonts w:ascii="Arial" w:eastAsia="Calibri" w:hAnsi="Arial" w:cs="Arial"/>
                <w:b/>
                <w:bCs/>
              </w:rPr>
              <w:br/>
            </w:r>
            <w:r w:rsidRPr="00C85C01">
              <w:rPr>
                <w:rFonts w:ascii="Arial" w:eastAsia="Calibri" w:hAnsi="Arial" w:cs="Arial"/>
              </w:rPr>
              <w:t>(-&gt; gemäß § 3 Absatz 3 FFV sind zwei der in § 2 FFV genannten Maßnahmen zur Förderung von Frauen und/oder der Vereinbarkeit von Beruf und Familie auszuwählen)</w:t>
            </w:r>
          </w:p>
        </w:tc>
        <w:sdt>
          <w:sdtPr>
            <w:rPr>
              <w:rFonts w:ascii="Arial" w:eastAsia="Calibri" w:hAnsi="Arial" w:cs="Arial"/>
            </w:rPr>
            <w:id w:val="218553248"/>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6CDA8A37" w14:textId="77777777" w:rsidR="00C85C01" w:rsidRPr="00C85C01" w:rsidRDefault="00C85C01" w:rsidP="00C85C01">
                <w:pPr>
                  <w:autoSpaceDE w:val="0"/>
                  <w:autoSpaceDN w:val="0"/>
                  <w:adjustRightInd w:val="0"/>
                  <w:spacing w:after="0" w:line="240" w:lineRule="auto"/>
                  <w:ind w:firstLine="708"/>
                  <w:rPr>
                    <w:rFonts w:ascii="Arial" w:eastAsia="Calibri" w:hAnsi="Arial" w:cs="Arial"/>
                  </w:rPr>
                </w:pPr>
                <w:r w:rsidRPr="00C85C01">
                  <w:rPr>
                    <w:rFonts w:ascii="Segoe UI Symbol" w:eastAsia="Calibri" w:hAnsi="Segoe UI Symbol" w:cs="Segoe UI Symbol"/>
                  </w:rPr>
                  <w:t>☐</w:t>
                </w:r>
              </w:p>
            </w:tc>
          </w:sdtContent>
        </w:sdt>
      </w:tr>
      <w:tr w:rsidR="00C85C01" w:rsidRPr="00C85C01" w14:paraId="51ACCE85" w14:textId="77777777" w:rsidTr="002D47CA">
        <w:trPr>
          <w:trHeight w:val="1186"/>
        </w:trPr>
        <w:tc>
          <w:tcPr>
            <w:tcW w:w="679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0B2FC6" w14:textId="77777777" w:rsidR="00C85C01" w:rsidRPr="00C85C01" w:rsidRDefault="00C85C01" w:rsidP="00C85C01">
            <w:pPr>
              <w:autoSpaceDE w:val="0"/>
              <w:autoSpaceDN w:val="0"/>
              <w:adjustRightInd w:val="0"/>
              <w:spacing w:after="0" w:line="240" w:lineRule="auto"/>
              <w:rPr>
                <w:rFonts w:ascii="Arial" w:eastAsia="Calibri" w:hAnsi="Arial" w:cs="Arial"/>
              </w:rPr>
            </w:pPr>
            <w:r w:rsidRPr="00C85C01">
              <w:rPr>
                <w:rFonts w:ascii="Arial" w:eastAsia="Calibri" w:hAnsi="Arial" w:cs="Arial"/>
                <w:b/>
                <w:bCs/>
              </w:rPr>
              <w:t>- über 10 bis 20 Beschäftigte</w:t>
            </w:r>
            <w:r w:rsidRPr="00C85C01">
              <w:rPr>
                <w:rFonts w:ascii="Arial" w:eastAsia="Calibri" w:hAnsi="Arial" w:cs="Arial"/>
                <w:b/>
                <w:bCs/>
              </w:rPr>
              <w:br/>
            </w:r>
            <w:r w:rsidRPr="00C85C01">
              <w:rPr>
                <w:rFonts w:ascii="Arial" w:eastAsia="Calibri" w:hAnsi="Arial" w:cs="Arial"/>
              </w:rPr>
              <w:t>(-&gt; gemäß § 3 Absatz 4 FFV ist eine der in § 2 Nummer 1 bis 20 FFV genannten Maßnahmen zur Förderung von Frauen und/oder der Vereinbarkeit von Beruf und Familie auszuwählen)</w:t>
            </w:r>
          </w:p>
        </w:tc>
        <w:sdt>
          <w:sdtPr>
            <w:rPr>
              <w:rFonts w:ascii="Arial" w:eastAsia="Calibri" w:hAnsi="Arial" w:cs="Arial"/>
            </w:rPr>
            <w:id w:val="-1239862805"/>
            <w14:checkbox>
              <w14:checked w14:val="0"/>
              <w14:checkedState w14:val="2612" w14:font="MS Gothic"/>
              <w14:uncheckedState w14:val="2610" w14:font="MS Gothic"/>
            </w14:checkbox>
          </w:sdtPr>
          <w:sdtEndPr/>
          <w:sdtContent>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A34ABB9" w14:textId="77777777" w:rsidR="00C85C01" w:rsidRPr="00C85C01" w:rsidRDefault="002A48BF" w:rsidP="00C85C01">
                <w:pPr>
                  <w:autoSpaceDE w:val="0"/>
                  <w:autoSpaceDN w:val="0"/>
                  <w:adjustRightInd w:val="0"/>
                  <w:spacing w:after="0" w:line="240" w:lineRule="auto"/>
                  <w:ind w:firstLine="708"/>
                  <w:rPr>
                    <w:rFonts w:ascii="Arial" w:eastAsia="Calibri" w:hAnsi="Arial" w:cs="Arial"/>
                  </w:rPr>
                </w:pPr>
                <w:r>
                  <w:rPr>
                    <w:rFonts w:ascii="MS Gothic" w:eastAsia="MS Gothic" w:hAnsi="MS Gothic" w:cs="Arial" w:hint="eastAsia"/>
                  </w:rPr>
                  <w:t>☐</w:t>
                </w:r>
              </w:p>
            </w:tc>
          </w:sdtContent>
        </w:sdt>
      </w:tr>
    </w:tbl>
    <w:p w14:paraId="6D7B96F6"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395B429E"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7D178CEC" w14:textId="77777777" w:rsidR="00C85C01" w:rsidRPr="00C85C01" w:rsidRDefault="00C85C01" w:rsidP="00C85C01">
      <w:pPr>
        <w:autoSpaceDE w:val="0"/>
        <w:autoSpaceDN w:val="0"/>
        <w:adjustRightInd w:val="0"/>
        <w:spacing w:after="0" w:line="240" w:lineRule="auto"/>
        <w:ind w:firstLine="708"/>
        <w:rPr>
          <w:rFonts w:ascii="Arial" w:eastAsia="Calibri" w:hAnsi="Arial" w:cs="Arial"/>
          <w:b/>
          <w:bCs/>
          <w:sz w:val="18"/>
          <w:szCs w:val="18"/>
        </w:rPr>
      </w:pPr>
    </w:p>
    <w:p w14:paraId="0B863EA9" w14:textId="77777777" w:rsidR="00C85C01" w:rsidRPr="00C85C01" w:rsidRDefault="00C85C01" w:rsidP="00C85C01">
      <w:pPr>
        <w:spacing w:after="200" w:line="240" w:lineRule="auto"/>
        <w:rPr>
          <w:rFonts w:ascii="Arial" w:eastAsia="Calibri" w:hAnsi="Arial" w:cs="Arial"/>
          <w:b/>
          <w:bCs/>
          <w:sz w:val="18"/>
          <w:szCs w:val="18"/>
        </w:rPr>
      </w:pPr>
      <w:r w:rsidRPr="00C85C01">
        <w:rPr>
          <w:rFonts w:ascii="Arial" w:eastAsia="Calibri" w:hAnsi="Arial" w:cs="Arial"/>
          <w:b/>
          <w:bCs/>
          <w:sz w:val="18"/>
          <w:szCs w:val="18"/>
        </w:rPr>
        <w:br w:type="page"/>
      </w:r>
    </w:p>
    <w:p w14:paraId="381E95DD" w14:textId="77777777" w:rsidR="00C85C01" w:rsidRPr="00C85C01" w:rsidRDefault="00C85C01" w:rsidP="00C85C01">
      <w:pPr>
        <w:autoSpaceDE w:val="0"/>
        <w:autoSpaceDN w:val="0"/>
        <w:adjustRightInd w:val="0"/>
        <w:spacing w:after="0" w:line="240" w:lineRule="auto"/>
        <w:rPr>
          <w:rFonts w:ascii="Arial" w:eastAsia="Calibri" w:hAnsi="Arial" w:cs="Arial"/>
          <w:b/>
          <w:bCs/>
        </w:rPr>
      </w:pPr>
      <w:r w:rsidRPr="00C85C01">
        <w:rPr>
          <w:rFonts w:ascii="Arial" w:eastAsia="Calibri" w:hAnsi="Arial" w:cs="Arial"/>
          <w:b/>
          <w:bCs/>
        </w:rPr>
        <w:lastRenderedPageBreak/>
        <w:t>II.</w:t>
      </w:r>
    </w:p>
    <w:p w14:paraId="0868092B" w14:textId="77777777" w:rsidR="00C85C01" w:rsidRPr="00C85C01" w:rsidRDefault="00C85C01" w:rsidP="00C85C01">
      <w:pPr>
        <w:autoSpaceDE w:val="0"/>
        <w:autoSpaceDN w:val="0"/>
        <w:adjustRightInd w:val="0"/>
        <w:spacing w:after="0" w:line="240" w:lineRule="auto"/>
        <w:jc w:val="both"/>
        <w:rPr>
          <w:rFonts w:ascii="Arial" w:eastAsia="Calibri" w:hAnsi="Arial" w:cs="Arial"/>
          <w:b/>
          <w:bCs/>
        </w:rPr>
      </w:pPr>
      <w:r w:rsidRPr="00C85C01">
        <w:rPr>
          <w:rFonts w:ascii="Arial" w:eastAsia="Calibri" w:hAnsi="Arial" w:cs="Arial"/>
          <w:b/>
          <w:bCs/>
        </w:rPr>
        <w:t>Maßnahmen zur Frauenförderung und/oder zur Förderung der Vereinbarkeit von Beruf und Familie</w:t>
      </w:r>
    </w:p>
    <w:p w14:paraId="1A346DD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p>
    <w:p w14:paraId="6866CC49" w14:textId="77777777" w:rsidR="00C85C01" w:rsidRPr="00C85C01" w:rsidRDefault="00C85C01" w:rsidP="00C85C01">
      <w:pPr>
        <w:autoSpaceDE w:val="0"/>
        <w:autoSpaceDN w:val="0"/>
        <w:adjustRightInd w:val="0"/>
        <w:spacing w:after="0" w:line="240" w:lineRule="auto"/>
        <w:jc w:val="both"/>
        <w:rPr>
          <w:rFonts w:ascii="Arial" w:eastAsia="Calibri" w:hAnsi="Arial" w:cs="Arial"/>
          <w:bCs/>
        </w:rPr>
      </w:pPr>
      <w:r w:rsidRPr="00C85C01">
        <w:rPr>
          <w:rFonts w:ascii="Arial" w:eastAsia="Calibri" w:hAnsi="Arial" w:cs="Arial"/>
          <w:bCs/>
        </w:rPr>
        <w:t>In meinem/unserem Unternehmen wird/werden während der Durchführung des Auftrags folgende Maßnahme(n) gemäß § 2 FFV durchgeführt oder eingeleitet:</w:t>
      </w:r>
    </w:p>
    <w:p w14:paraId="4AB7FE0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p>
    <w:tbl>
      <w:tblPr>
        <w:tblW w:w="5000" w:type="pct"/>
        <w:tblCellMar>
          <w:left w:w="0" w:type="dxa"/>
          <w:right w:w="0" w:type="dxa"/>
        </w:tblCellMar>
        <w:tblLook w:val="04A0" w:firstRow="1" w:lastRow="0" w:firstColumn="1" w:lastColumn="0" w:noHBand="0" w:noVBand="1"/>
      </w:tblPr>
      <w:tblGrid>
        <w:gridCol w:w="566"/>
        <w:gridCol w:w="7908"/>
        <w:gridCol w:w="578"/>
      </w:tblGrid>
      <w:tr w:rsidR="00C85C01" w:rsidRPr="00C85C01" w14:paraId="66303C68" w14:textId="77777777" w:rsidTr="002D47CA">
        <w:trPr>
          <w:trHeight w:val="336"/>
        </w:trPr>
        <w:tc>
          <w:tcPr>
            <w:tcW w:w="31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F99803B"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w:t>
            </w:r>
          </w:p>
        </w:tc>
        <w:tc>
          <w:tcPr>
            <w:tcW w:w="436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ED90C9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Umsetzung eines qualifizierten Frauenförderplans</w:t>
            </w:r>
          </w:p>
        </w:tc>
        <w:tc>
          <w:tcPr>
            <w:tcW w:w="31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14:paraId="37C39B7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445304156"/>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2B7EC65"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38A5E9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2.</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4E5C780A"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verbindliche Zielvorgaben zur Erhöhung des Frauenanteils an den Beschäftigten in allen Funktionsebenen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4C75EAA7"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72079213"/>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0C59589"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4F4D5D4"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3.</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FBBF88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Erhöhung des Anteils der weiblichen Beschäftigten in gehobenen und Leitungspositionen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93992E7"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568794994"/>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37E6657F" w14:textId="77777777" w:rsidTr="002D47CA">
        <w:trPr>
          <w:trHeight w:val="355"/>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7069F0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4.</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40EDB54"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Erhöhung des Anteils der Vergabe von Ausbildungsplätzen an Bewerberinnen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790109EB"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2090612045"/>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2D485A43"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D08CF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5.</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BD5CD8"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Berücksichtigung von weiblichen Auszubildenden bei der Übernahme in ein Arbeitsverhältnis zumindest entsprechend ihrem Ausbildungsanteil</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069F6DE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850395547"/>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26815824" w14:textId="77777777" w:rsidTr="002D47CA">
        <w:trPr>
          <w:trHeight w:val="36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BB9548"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6.</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765AB5E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Einsetzung einer Frauenbeauftragten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1102764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706744885"/>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A906D7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1F33B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7.</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0F0C9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Überprüfung der Entgeltgleichheit im Unternehmen mit Hilfe anerkannter und geeigneter Instrumente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7636116"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001700145"/>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225027FE"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1C484B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8.</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B232396"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Angebot von Praktikumsplätzen für Mädchen und junge Frauen, insbesondere in Berufen, in denen Frauen unterrepräsentiert sind</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7E190E8D"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472594410"/>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741D6BDF"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81AFCF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9.</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3E6834DA"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Teilnahme an anerkannten und geeigneten Maßnahmen und Initiativen, die Mädchen und junge Frauen für männlich dominierte Berufe interessieren sollen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EC058D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214401669"/>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47BBC470"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C0518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10.</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1805A50E"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spezielle Bildungsmaßnahmen nur für Frauen, die zur Erreichung qualifizierter Positionen befähigen sollen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2B99D637"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781177513"/>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15322F8A"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96BC8F8"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11.</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709822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der Plätze bei sonstigen betrieblichen Bildungsmaßnahmen für Frauen zumindest entsprechend ihrem Anteil an den Beschäftigten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12D1C9A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579249619"/>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37672C66" w14:textId="77777777" w:rsidTr="002D47CA">
        <w:trPr>
          <w:trHeight w:val="581"/>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1567E2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12.</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E3165E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der Plätze außerbetrieblicher, vom Betrieb finanzierter Bildungsmaßnahmen für Frauen zumindest entsprechend ihrem Anteil an den Beschäftigten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81FCF7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126035741"/>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ACAAB6F" w14:textId="77777777" w:rsidTr="002D47CA">
        <w:trPr>
          <w:trHeight w:val="59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C1F1DE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13.</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0CBAA8C"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bevorzugte Berücksichtigung von Frauen beim beruflichen Aufstieg nach erfolgreichem Abschluss einer inner- oder außerbetrieblichen Bildungsmaßnahme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405A7F19"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163971452"/>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1F4A4CD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C1FBADB"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14.</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6850555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Angebot flexibler, den individuellen Bedürfnissen entsprechender Gestaltung der Arbeitszeit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CE81A6A"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199766251"/>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64790768" w14:textId="77777777" w:rsidTr="002D47CA">
        <w:trPr>
          <w:trHeight w:val="36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072C986"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15.</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4EA9BEFE"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Angebot alternierender Telearbeit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11101A5"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951985191"/>
                <w14:checkbox>
                  <w14:checked w14:val="0"/>
                  <w14:checkedState w14:val="2612" w14:font="MS Gothic"/>
                  <w14:uncheckedState w14:val="2610" w14:font="MS Gothic"/>
                </w14:checkbox>
              </w:sdtPr>
              <w:sdtEndPr/>
              <w:sdtContent>
                <w:r w:rsidR="00EC6AD1">
                  <w:rPr>
                    <w:rFonts w:ascii="MS Gothic" w:eastAsia="MS Gothic" w:hAnsi="MS Gothic" w:cs="Arial" w:hint="eastAsia"/>
                    <w:b/>
                    <w:bCs/>
                    <w:sz w:val="18"/>
                    <w:szCs w:val="18"/>
                  </w:rPr>
                  <w:t>☐</w:t>
                </w:r>
              </w:sdtContent>
            </w:sdt>
          </w:p>
        </w:tc>
      </w:tr>
      <w:tr w:rsidR="00C85C01" w:rsidRPr="00C85C01" w14:paraId="5EAF6B6A"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21E1346"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16.</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6D62CE3"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Möglichkeit befristeter Teilzeitarbeit, vorzugsweise vollzeitnah, mit Rückkehroption in eine Vollzeitarbeit, auch in Führungspositionen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0184CCBF"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725653428"/>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3C77526C"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AB8ABE9"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17.</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69A7C5E2"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Kontakthalteangebote, Möglichkeit zur Teilnahme an betrieblicher Fortbildung, zu Vertretungseinsätzen und Rückkehrvereinbarungen für Beschäftigte in Elternzeit</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645F70CD"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634298087"/>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7C748258"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8A1CCEE"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18.</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23F9C2F"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betrieblicher oder externer Kinderbetreuung, auch für Arbeitszeiten außerhalb der üblichen Öffnungszeit der regulären Kinderbetreuung</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D5762C2" w14:textId="0D3BA4E3"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1580410737"/>
                <w14:checkbox>
                  <w14:checked w14:val="0"/>
                  <w14:checkedState w14:val="2612" w14:font="MS Gothic"/>
                  <w14:uncheckedState w14:val="2610" w14:font="MS Gothic"/>
                </w14:checkbox>
              </w:sdtPr>
              <w:sdtEndPr/>
              <w:sdtContent>
                <w:r w:rsidR="002A34DD">
                  <w:rPr>
                    <w:rFonts w:ascii="MS Gothic" w:eastAsia="MS Gothic" w:hAnsi="MS Gothic" w:cs="Arial" w:hint="eastAsia"/>
                    <w:b/>
                    <w:bCs/>
                    <w:sz w:val="18"/>
                    <w:szCs w:val="18"/>
                  </w:rPr>
                  <w:t>☐</w:t>
                </w:r>
              </w:sdtContent>
            </w:sdt>
          </w:p>
        </w:tc>
      </w:tr>
      <w:tr w:rsidR="00C85C01" w:rsidRPr="00C85C01" w14:paraId="3D582585"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B960F5"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19.</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0EC95B91"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Bereitstellung geeigneter Unterstützung und Flexibilität am Arbeitsplatz für Beschäftigte, die Erziehungs- und Pflegeaufgaben wahrnehmen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DCA84D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303247198"/>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7E644157" w14:textId="77777777" w:rsidTr="002D47CA">
        <w:trPr>
          <w:trHeight w:val="586"/>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9A4363B"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20.</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2BC16A40"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Umwandlung geringfügiger Beschäftigungsverhältnisse in mindestens Teilzeitarbeitsplätze</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3615D39F"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780917559"/>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r w:rsidR="00C85C01" w:rsidRPr="00C85C01" w14:paraId="45558A7C" w14:textId="77777777" w:rsidTr="002D47CA">
        <w:trPr>
          <w:trHeight w:val="600"/>
        </w:trPr>
        <w:tc>
          <w:tcPr>
            <w:tcW w:w="31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72BAADA"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21.</w:t>
            </w:r>
          </w:p>
        </w:tc>
        <w:tc>
          <w:tcPr>
            <w:tcW w:w="4368" w:type="pct"/>
            <w:tcBorders>
              <w:top w:val="nil"/>
              <w:left w:val="nil"/>
              <w:bottom w:val="single" w:sz="8" w:space="0" w:color="auto"/>
              <w:right w:val="single" w:sz="8" w:space="0" w:color="auto"/>
            </w:tcBorders>
            <w:tcMar>
              <w:top w:w="0" w:type="dxa"/>
              <w:left w:w="40" w:type="dxa"/>
              <w:bottom w:w="0" w:type="dxa"/>
              <w:right w:w="40" w:type="dxa"/>
            </w:tcMar>
            <w:hideMark/>
          </w:tcPr>
          <w:p w14:paraId="11465DF7" w14:textId="77777777" w:rsidR="00C85C01" w:rsidRPr="00C85C01" w:rsidRDefault="00C85C01" w:rsidP="00C85C01">
            <w:pPr>
              <w:autoSpaceDE w:val="0"/>
              <w:autoSpaceDN w:val="0"/>
              <w:adjustRightInd w:val="0"/>
              <w:spacing w:after="0" w:line="240" w:lineRule="auto"/>
              <w:rPr>
                <w:rFonts w:ascii="Arial" w:eastAsia="Calibri" w:hAnsi="Arial" w:cs="Arial"/>
                <w:bCs/>
              </w:rPr>
            </w:pPr>
            <w:r w:rsidRPr="00C85C01">
              <w:rPr>
                <w:rFonts w:ascii="Arial" w:eastAsia="Calibri" w:hAnsi="Arial" w:cs="Arial"/>
                <w:bCs/>
              </w:rPr>
              <w:t>Vermeidung einer überproportionalen Verringerung des Frauenanteils an der Gesamtzahl der Beschäftigten bei Personalabbaumaßnahmen</w:t>
            </w:r>
          </w:p>
        </w:tc>
        <w:tc>
          <w:tcPr>
            <w:tcW w:w="319" w:type="pct"/>
            <w:tcBorders>
              <w:top w:val="nil"/>
              <w:left w:val="nil"/>
              <w:bottom w:val="single" w:sz="8" w:space="0" w:color="auto"/>
              <w:right w:val="single" w:sz="8" w:space="0" w:color="auto"/>
            </w:tcBorders>
            <w:tcMar>
              <w:top w:w="0" w:type="dxa"/>
              <w:left w:w="40" w:type="dxa"/>
              <w:bottom w:w="0" w:type="dxa"/>
              <w:right w:w="40" w:type="dxa"/>
            </w:tcMar>
            <w:vAlign w:val="center"/>
          </w:tcPr>
          <w:p w14:paraId="538F8E5E" w14:textId="77777777" w:rsidR="00C85C01" w:rsidRPr="00C85C01" w:rsidRDefault="00C85C01" w:rsidP="00C85C01">
            <w:pPr>
              <w:autoSpaceDE w:val="0"/>
              <w:autoSpaceDN w:val="0"/>
              <w:adjustRightInd w:val="0"/>
              <w:spacing w:after="0" w:line="240" w:lineRule="auto"/>
              <w:rPr>
                <w:rFonts w:ascii="Arial" w:eastAsia="Calibri" w:hAnsi="Arial" w:cs="Arial"/>
                <w:b/>
                <w:bCs/>
                <w:sz w:val="18"/>
                <w:szCs w:val="18"/>
              </w:rPr>
            </w:pPr>
            <w:r w:rsidRPr="00C85C01">
              <w:rPr>
                <w:rFonts w:ascii="Arial" w:eastAsia="Calibri" w:hAnsi="Arial" w:cs="Arial"/>
                <w:b/>
                <w:bCs/>
                <w:sz w:val="18"/>
                <w:szCs w:val="18"/>
              </w:rPr>
              <w:t xml:space="preserve"> </w:t>
            </w:r>
            <w:sdt>
              <w:sdtPr>
                <w:rPr>
                  <w:rFonts w:ascii="Arial" w:eastAsia="Calibri" w:hAnsi="Arial" w:cs="Arial"/>
                  <w:b/>
                  <w:bCs/>
                  <w:sz w:val="18"/>
                  <w:szCs w:val="18"/>
                </w:rPr>
                <w:id w:val="-2094387082"/>
                <w14:checkbox>
                  <w14:checked w14:val="0"/>
                  <w14:checkedState w14:val="2612" w14:font="MS Gothic"/>
                  <w14:uncheckedState w14:val="2610" w14:font="MS Gothic"/>
                </w14:checkbox>
              </w:sdtPr>
              <w:sdtEndPr/>
              <w:sdtContent>
                <w:r w:rsidRPr="00C85C01">
                  <w:rPr>
                    <w:rFonts w:ascii="Segoe UI Symbol" w:eastAsia="Calibri" w:hAnsi="Segoe UI Symbol" w:cs="Segoe UI Symbol"/>
                    <w:b/>
                    <w:bCs/>
                    <w:sz w:val="18"/>
                    <w:szCs w:val="18"/>
                  </w:rPr>
                  <w:t>☐</w:t>
                </w:r>
              </w:sdtContent>
            </w:sdt>
          </w:p>
        </w:tc>
      </w:tr>
    </w:tbl>
    <w:p w14:paraId="7DAE84D2" w14:textId="77777777" w:rsidR="00C85C01" w:rsidRPr="00C85C01" w:rsidRDefault="00C85C01" w:rsidP="00C85C01">
      <w:pPr>
        <w:autoSpaceDE w:val="0"/>
        <w:autoSpaceDN w:val="0"/>
        <w:adjustRightInd w:val="0"/>
        <w:spacing w:after="0" w:line="240" w:lineRule="auto"/>
        <w:rPr>
          <w:rFonts w:ascii="Arial" w:eastAsia="Calibri" w:hAnsi="Arial" w:cs="Arial"/>
          <w:sz w:val="18"/>
          <w:szCs w:val="18"/>
        </w:rPr>
      </w:pPr>
    </w:p>
    <w:p w14:paraId="2B2A5AF6" w14:textId="77777777" w:rsidR="00C85C01" w:rsidRPr="00C85C01" w:rsidRDefault="00C85C01" w:rsidP="00C85C01">
      <w:pPr>
        <w:autoSpaceDE w:val="0"/>
        <w:autoSpaceDN w:val="0"/>
        <w:adjustRightInd w:val="0"/>
        <w:spacing w:after="0" w:line="240" w:lineRule="auto"/>
        <w:rPr>
          <w:rFonts w:ascii="Arial" w:eastAsia="Calibri" w:hAnsi="Arial" w:cs="Arial"/>
          <w:sz w:val="18"/>
          <w:szCs w:val="18"/>
        </w:rPr>
      </w:pPr>
    </w:p>
    <w:p w14:paraId="12F04DC9" w14:textId="77777777" w:rsidR="00C85C01" w:rsidRPr="00C85C01" w:rsidRDefault="00C85C01" w:rsidP="00C85C01">
      <w:pPr>
        <w:autoSpaceDE w:val="0"/>
        <w:autoSpaceDN w:val="0"/>
        <w:adjustRightInd w:val="0"/>
        <w:spacing w:after="0" w:line="240" w:lineRule="auto"/>
        <w:rPr>
          <w:rFonts w:ascii="Arial" w:eastAsia="Calibri" w:hAnsi="Arial" w:cs="Arial"/>
          <w:b/>
          <w:sz w:val="18"/>
          <w:szCs w:val="18"/>
        </w:rPr>
      </w:pPr>
    </w:p>
    <w:p w14:paraId="27E4D743" w14:textId="77777777" w:rsidR="00C85C01" w:rsidRPr="00C85C01" w:rsidRDefault="00C85C01" w:rsidP="00C85C01">
      <w:pPr>
        <w:autoSpaceDE w:val="0"/>
        <w:autoSpaceDN w:val="0"/>
        <w:adjustRightInd w:val="0"/>
        <w:spacing w:after="0" w:line="240" w:lineRule="auto"/>
        <w:jc w:val="both"/>
        <w:rPr>
          <w:rFonts w:ascii="Arial" w:eastAsia="Calibri" w:hAnsi="Arial" w:cs="Arial"/>
          <w:b/>
        </w:rPr>
      </w:pPr>
      <w:r w:rsidRPr="00C85C01">
        <w:rPr>
          <w:rFonts w:ascii="Arial" w:eastAsia="Calibri" w:hAnsi="Arial" w:cs="Arial"/>
          <w:b/>
        </w:rPr>
        <w:t>III. Weitere vertragliche Verpflichtungen</w:t>
      </w:r>
    </w:p>
    <w:p w14:paraId="1122E482"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02A5076D"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Ich/Wir erkläre(n) mich/uns darüber hinaus mit folgenden Verpflichtungen gem. § 4 FFV einverstanden:</w:t>
      </w:r>
    </w:p>
    <w:p w14:paraId="101A9CEB" w14:textId="77777777" w:rsidR="00C85C01" w:rsidRPr="00C85C01" w:rsidRDefault="00C85C01" w:rsidP="00C85C01">
      <w:pPr>
        <w:autoSpaceDE w:val="0"/>
        <w:autoSpaceDN w:val="0"/>
        <w:adjustRightInd w:val="0"/>
        <w:spacing w:after="0" w:line="240" w:lineRule="auto"/>
        <w:ind w:firstLine="284"/>
        <w:jc w:val="both"/>
        <w:rPr>
          <w:rFonts w:ascii="Arial" w:eastAsia="Calibri" w:hAnsi="Arial" w:cs="Arial"/>
        </w:rPr>
      </w:pPr>
    </w:p>
    <w:p w14:paraId="68029F50" w14:textId="77777777" w:rsidR="00C85C01" w:rsidRPr="00C85C01" w:rsidRDefault="00C85C01" w:rsidP="00C85C01">
      <w:pPr>
        <w:numPr>
          <w:ilvl w:val="0"/>
          <w:numId w:val="3"/>
        </w:numPr>
        <w:autoSpaceDE w:val="0"/>
        <w:autoSpaceDN w:val="0"/>
        <w:adjustRightInd w:val="0"/>
        <w:spacing w:after="0" w:line="240" w:lineRule="auto"/>
        <w:ind w:left="284" w:hanging="284"/>
        <w:jc w:val="both"/>
        <w:rPr>
          <w:rFonts w:ascii="Arial" w:eastAsia="Calibri" w:hAnsi="Arial" w:cs="Arial"/>
        </w:rPr>
      </w:pPr>
      <w:r w:rsidRPr="00C85C01">
        <w:rPr>
          <w:rFonts w:ascii="Arial" w:eastAsia="Calibri" w:hAnsi="Arial" w:cs="Arial"/>
        </w:rPr>
        <w:t>Der oder die Auftragnehmende hat das geltende Gleichbehandlungsrecht zu beachten.</w:t>
      </w:r>
    </w:p>
    <w:p w14:paraId="47A6BCE5" w14:textId="77777777" w:rsidR="00C85C01" w:rsidRPr="00C85C01" w:rsidRDefault="00C85C01" w:rsidP="00C85C01">
      <w:pPr>
        <w:autoSpaceDE w:val="0"/>
        <w:autoSpaceDN w:val="0"/>
        <w:adjustRightInd w:val="0"/>
        <w:spacing w:after="0" w:line="240" w:lineRule="auto"/>
        <w:ind w:left="786"/>
        <w:jc w:val="both"/>
        <w:rPr>
          <w:rFonts w:ascii="Arial" w:eastAsia="Calibri" w:hAnsi="Arial" w:cs="Arial"/>
        </w:rPr>
      </w:pPr>
    </w:p>
    <w:p w14:paraId="62A96831"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2. Sofern sich der oder die Auftragnehmende zur Vertragserfüllung eines Unterauftragnehmers oder einer Unterauftragnehmerin bedient, hat er sicherzustellen, dass die Unterauftragnehmer/-innen sich nach Maßgabe von § 3 FFV zur Durchführung von Maßnahmen gem. § 2 FFV und zur Einhaltung der Verpflichtungen nach § 4 FFV bereit erklären. Eine schuldhafte Verletzung dieser Verpflichtung durch die Nachunternehmer/-innen wird den Auftragnehmenden zugerechnet.</w:t>
      </w:r>
    </w:p>
    <w:p w14:paraId="180F1930" w14:textId="77777777" w:rsidR="00C85C01" w:rsidRPr="00C85C01" w:rsidRDefault="00C85C01" w:rsidP="00C85C01">
      <w:pPr>
        <w:autoSpaceDE w:val="0"/>
        <w:autoSpaceDN w:val="0"/>
        <w:adjustRightInd w:val="0"/>
        <w:spacing w:after="0" w:line="240" w:lineRule="auto"/>
        <w:ind w:left="426" w:hanging="142"/>
        <w:jc w:val="both"/>
        <w:rPr>
          <w:rFonts w:ascii="Arial" w:eastAsia="Calibri" w:hAnsi="Arial" w:cs="Arial"/>
        </w:rPr>
      </w:pPr>
    </w:p>
    <w:p w14:paraId="164603CF" w14:textId="77777777" w:rsidR="00C85C01" w:rsidRPr="00C85C01" w:rsidRDefault="00C85C01" w:rsidP="00C85C01">
      <w:pPr>
        <w:autoSpaceDE w:val="0"/>
        <w:autoSpaceDN w:val="0"/>
        <w:adjustRightInd w:val="0"/>
        <w:spacing w:after="0" w:line="240" w:lineRule="auto"/>
        <w:ind w:left="284" w:hanging="284"/>
        <w:jc w:val="both"/>
        <w:rPr>
          <w:rFonts w:ascii="Arial" w:eastAsia="Calibri" w:hAnsi="Arial" w:cs="Arial"/>
        </w:rPr>
      </w:pPr>
      <w:r w:rsidRPr="00C85C01">
        <w:rPr>
          <w:rFonts w:ascii="Arial" w:eastAsia="Calibri" w:hAnsi="Arial" w:cs="Arial"/>
        </w:rPr>
        <w:t xml:space="preserve">3. </w:t>
      </w:r>
      <w:r w:rsidRPr="00C85C01">
        <w:rPr>
          <w:rFonts w:ascii="Arial" w:eastAsia="Calibri" w:hAnsi="Arial" w:cs="Arial"/>
        </w:rPr>
        <w:tab/>
        <w:t>Auf Verlangen der Vergabestelle hat der oder die Auftragnehmende die Einhaltung der übernommenen vertraglichen Verpflichtungen nach der Frauenförderverordnung in geeigneter Form nachzuweisen.</w:t>
      </w:r>
    </w:p>
    <w:p w14:paraId="170CC69D" w14:textId="77777777" w:rsidR="00C85C01" w:rsidRPr="00C85C01" w:rsidRDefault="00C85C01" w:rsidP="00C85C01">
      <w:pPr>
        <w:autoSpaceDE w:val="0"/>
        <w:autoSpaceDN w:val="0"/>
        <w:adjustRightInd w:val="0"/>
        <w:spacing w:after="0" w:line="240" w:lineRule="auto"/>
        <w:ind w:left="426" w:hanging="142"/>
        <w:jc w:val="both"/>
        <w:rPr>
          <w:rFonts w:ascii="Arial" w:eastAsia="Calibri" w:hAnsi="Arial" w:cs="Arial"/>
        </w:rPr>
      </w:pPr>
    </w:p>
    <w:p w14:paraId="602C212B" w14:textId="77777777" w:rsidR="00C85C01" w:rsidRPr="00C85C01" w:rsidRDefault="00C85C01" w:rsidP="00C85C01">
      <w:pPr>
        <w:autoSpaceDE w:val="0"/>
        <w:autoSpaceDN w:val="0"/>
        <w:adjustRightInd w:val="0"/>
        <w:spacing w:after="0" w:line="240" w:lineRule="auto"/>
        <w:jc w:val="both"/>
        <w:rPr>
          <w:rFonts w:ascii="Arial" w:eastAsia="Calibri" w:hAnsi="Arial" w:cs="Arial"/>
          <w:b/>
        </w:rPr>
      </w:pPr>
      <w:r w:rsidRPr="00C85C01">
        <w:rPr>
          <w:rFonts w:ascii="Arial" w:eastAsia="Calibri" w:hAnsi="Arial" w:cs="Arial"/>
          <w:b/>
        </w:rPr>
        <w:t>IV. Rechtliche Hindernisse (Erforderlichenfalls anzugeben)</w:t>
      </w:r>
    </w:p>
    <w:p w14:paraId="180147F0"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04318973"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An der Durchführung folgender Maßnahmen unter II. bzw. an der Übernahme folgender Verpflichtungen nach III. bin ich/sind wir gem. § 5 Abs. 2 FFV aus rechtlichen Gründen gehindert:</w:t>
      </w:r>
    </w:p>
    <w:p w14:paraId="7B72AA49"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78FBA47B"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68E20D86"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 xml:space="preserve">Begründung: </w:t>
      </w:r>
    </w:p>
    <w:p w14:paraId="432DBDD9"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sdt>
      <w:sdtPr>
        <w:rPr>
          <w:rFonts w:ascii="Arial" w:eastAsia="Calibri" w:hAnsi="Arial" w:cs="Arial"/>
        </w:rPr>
        <w:id w:val="-550846661"/>
        <w:placeholder>
          <w:docPart w:val="C5AECFCC3F8B491484B2D21723EBA564"/>
        </w:placeholder>
        <w:showingPlcHdr/>
      </w:sdtPr>
      <w:sdtEndPr/>
      <w:sdtContent>
        <w:p w14:paraId="4CD90473"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Tahoma" w:eastAsia="Calibri" w:hAnsi="Tahoma" w:cs="Times New Roman"/>
              <w:color w:val="808080"/>
            </w:rPr>
            <w:t>Klicken oder tippen Sie hier, um Text einzugeben.</w:t>
          </w:r>
        </w:p>
      </w:sdtContent>
    </w:sdt>
    <w:p w14:paraId="3C8C88B8"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p>
    <w:p w14:paraId="7665C59F" w14:textId="77777777" w:rsidR="00C85C01" w:rsidRPr="00C85C01" w:rsidRDefault="00C85C01" w:rsidP="00C85C01">
      <w:pPr>
        <w:autoSpaceDE w:val="0"/>
        <w:autoSpaceDN w:val="0"/>
        <w:adjustRightInd w:val="0"/>
        <w:spacing w:after="0" w:line="240" w:lineRule="auto"/>
        <w:jc w:val="both"/>
        <w:rPr>
          <w:rFonts w:ascii="Arial" w:eastAsia="Calibri" w:hAnsi="Arial" w:cs="Arial"/>
        </w:rPr>
      </w:pPr>
      <w:r w:rsidRPr="00C85C01">
        <w:rPr>
          <w:rFonts w:ascii="Arial" w:eastAsia="Calibri" w:hAnsi="Arial" w:cs="Arial"/>
        </w:rPr>
        <w:t>(auf Verlangen nachzuweisen)</w:t>
      </w:r>
    </w:p>
    <w:p w14:paraId="395B493E" w14:textId="77777777" w:rsidR="00C85C01" w:rsidRPr="00C85C01" w:rsidRDefault="00C85C01" w:rsidP="00C85C01">
      <w:pPr>
        <w:autoSpaceDE w:val="0"/>
        <w:autoSpaceDN w:val="0"/>
        <w:adjustRightInd w:val="0"/>
        <w:spacing w:after="0" w:line="240" w:lineRule="auto"/>
        <w:jc w:val="both"/>
        <w:rPr>
          <w:rFonts w:ascii="Arial" w:eastAsia="Calibri" w:hAnsi="Arial" w:cs="Arial"/>
          <w:sz w:val="18"/>
          <w:szCs w:val="18"/>
        </w:rPr>
      </w:pPr>
    </w:p>
    <w:p w14:paraId="7E159953" w14:textId="77777777" w:rsidR="00C85C01" w:rsidRPr="00C85C01" w:rsidRDefault="00C85C01" w:rsidP="00C85C01">
      <w:pPr>
        <w:tabs>
          <w:tab w:val="left" w:pos="142"/>
          <w:tab w:val="left" w:pos="567"/>
        </w:tabs>
        <w:overflowPunct w:val="0"/>
        <w:autoSpaceDE w:val="0"/>
        <w:autoSpaceDN w:val="0"/>
        <w:adjustRightInd w:val="0"/>
        <w:spacing w:after="0" w:line="240" w:lineRule="auto"/>
        <w:jc w:val="both"/>
        <w:textAlignment w:val="baseline"/>
        <w:rPr>
          <w:rFonts w:ascii="Arial" w:eastAsia="Times New Roman" w:hAnsi="Arial" w:cs="Arial"/>
          <w:bCs/>
          <w:sz w:val="20"/>
          <w:szCs w:val="20"/>
          <w:lang w:eastAsia="de-DE"/>
        </w:rPr>
      </w:pPr>
    </w:p>
    <w:p w14:paraId="1DA80223" w14:textId="77777777" w:rsidR="00C85C01" w:rsidRPr="00C85C01" w:rsidRDefault="00C85C01" w:rsidP="00C85C01">
      <w:pPr>
        <w:tabs>
          <w:tab w:val="left" w:pos="142"/>
          <w:tab w:val="left" w:pos="567"/>
        </w:tabs>
        <w:overflowPunct w:val="0"/>
        <w:autoSpaceDE w:val="0"/>
        <w:autoSpaceDN w:val="0"/>
        <w:adjustRightInd w:val="0"/>
        <w:spacing w:after="0" w:line="240" w:lineRule="auto"/>
        <w:jc w:val="both"/>
        <w:textAlignment w:val="baseline"/>
        <w:rPr>
          <w:rFonts w:ascii="Arial" w:eastAsia="Times New Roman" w:hAnsi="Arial" w:cs="Arial"/>
          <w:bCs/>
          <w:sz w:val="20"/>
          <w:szCs w:val="20"/>
          <w:lang w:eastAsia="de-DE"/>
        </w:rPr>
      </w:pPr>
    </w:p>
    <w:p w14:paraId="5166AB4A" w14:textId="77777777" w:rsidR="00C85C01" w:rsidRPr="00C85C01"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Times New Roman"/>
          <w:sz w:val="20"/>
          <w:szCs w:val="20"/>
          <w:lang w:eastAsia="de-DE"/>
        </w:rPr>
      </w:pPr>
    </w:p>
    <w:p w14:paraId="6AC62706" w14:textId="77777777" w:rsidR="00C85C01" w:rsidRPr="00C85C01"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Calibri" w:hAnsi="Arial" w:cs="Courier"/>
          <w:sz w:val="18"/>
          <w:szCs w:val="18"/>
          <w:lang w:bidi="en-US"/>
        </w:rPr>
      </w:pPr>
      <w:r w:rsidRPr="00C85C01">
        <w:rPr>
          <w:rFonts w:ascii="Arial" w:eastAsia="Times New Roman" w:hAnsi="Arial" w:cs="Times New Roman"/>
          <w:sz w:val="20"/>
          <w:szCs w:val="20"/>
          <w:lang w:eastAsia="de-DE"/>
        </w:rPr>
        <w:br/>
      </w:r>
      <w:sdt>
        <w:sdtPr>
          <w:rPr>
            <w:rFonts w:ascii="Arial" w:eastAsia="Calibri" w:hAnsi="Arial" w:cs="Courier"/>
            <w:sz w:val="18"/>
            <w:szCs w:val="18"/>
            <w:lang w:bidi="en-US"/>
          </w:rPr>
          <w:id w:val="-140590038"/>
          <w:placeholder>
            <w:docPart w:val="30E0D877DDE649DAB6C17757DF9B37C7"/>
          </w:placeholder>
          <w:showingPlcHdr/>
          <w:text/>
        </w:sdtPr>
        <w:sdtEndPr/>
        <w:sdtContent>
          <w:r w:rsidRPr="00C85C01">
            <w:rPr>
              <w:rFonts w:ascii="Arial" w:eastAsia="Times New Roman" w:hAnsi="Arial" w:cs="Times New Roman"/>
              <w:snapToGrid w:val="0"/>
              <w:color w:val="808080"/>
              <w:szCs w:val="20"/>
              <w:lang w:eastAsia="de-DE"/>
            </w:rPr>
            <w:t>Klicken Sie hier, um Text einzugeben.</w:t>
          </w:r>
        </w:sdtContent>
      </w:sdt>
      <w:r w:rsidRPr="00C85C01">
        <w:rPr>
          <w:rFonts w:ascii="Arial" w:eastAsia="Calibri" w:hAnsi="Arial" w:cs="Courier"/>
          <w:sz w:val="18"/>
          <w:szCs w:val="18"/>
          <w:lang w:bidi="en-US"/>
        </w:rPr>
        <w:tab/>
      </w:r>
      <w:r w:rsidRPr="00C85C01">
        <w:rPr>
          <w:rFonts w:ascii="Arial" w:eastAsia="Calibri" w:hAnsi="Arial" w:cs="Courier"/>
          <w:sz w:val="18"/>
          <w:szCs w:val="18"/>
          <w:lang w:bidi="en-US"/>
        </w:rPr>
        <w:tab/>
      </w:r>
      <w:sdt>
        <w:sdtPr>
          <w:rPr>
            <w:rFonts w:ascii="Arial" w:eastAsia="Calibri" w:hAnsi="Arial" w:cs="Courier"/>
            <w:sz w:val="18"/>
            <w:szCs w:val="18"/>
            <w:lang w:bidi="en-US"/>
          </w:rPr>
          <w:id w:val="-1749412635"/>
          <w:placeholder>
            <w:docPart w:val="12AEE3EB7CBC41D3AC78A816D639B9D1"/>
          </w:placeholder>
          <w:showingPlcHdr/>
          <w:text/>
        </w:sdtPr>
        <w:sdtEndPr/>
        <w:sdtContent>
          <w:r w:rsidRPr="00C85C01">
            <w:rPr>
              <w:rFonts w:ascii="Arial" w:eastAsia="Times New Roman" w:hAnsi="Arial" w:cs="Times New Roman"/>
              <w:snapToGrid w:val="0"/>
              <w:color w:val="808080"/>
              <w:szCs w:val="20"/>
              <w:lang w:eastAsia="de-DE"/>
            </w:rPr>
            <w:t>Klicken Sie hier, um Text einzugeben.</w:t>
          </w:r>
        </w:sdtContent>
      </w:sdt>
    </w:p>
    <w:p w14:paraId="4ED3F5A8" w14:textId="77777777" w:rsidR="00C85C01" w:rsidRPr="00C85C01" w:rsidRDefault="00C85C01" w:rsidP="00C85C0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Calibri" w:hAnsi="Arial" w:cs="Courier"/>
          <w:sz w:val="18"/>
          <w:szCs w:val="18"/>
          <w:lang w:bidi="en-US"/>
        </w:rPr>
      </w:pPr>
      <w:r w:rsidRPr="00C85C01">
        <w:rPr>
          <w:rFonts w:ascii="Arial" w:eastAsia="Calibri" w:hAnsi="Arial" w:cs="Courier"/>
          <w:sz w:val="18"/>
          <w:szCs w:val="18"/>
          <w:lang w:bidi="en-US"/>
        </w:rPr>
        <w:t>(Ort, Datum)</w:t>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r>
      <w:r w:rsidRPr="00C85C01">
        <w:rPr>
          <w:rFonts w:ascii="Arial" w:eastAsia="Calibri" w:hAnsi="Arial" w:cs="Courier"/>
          <w:sz w:val="18"/>
          <w:szCs w:val="18"/>
          <w:lang w:bidi="en-US"/>
        </w:rPr>
        <w:tab/>
        <w:t>(Firmenname, Rechtsform)</w:t>
      </w:r>
    </w:p>
    <w:p w14:paraId="4770D81D" w14:textId="77777777" w:rsidR="007E22D5" w:rsidRDefault="007E22D5">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820"/>
      </w:tblGrid>
      <w:tr w:rsidR="00101301" w:rsidRPr="00E67968" w14:paraId="22A53DBE" w14:textId="77777777" w:rsidTr="00EF0EE8">
        <w:tc>
          <w:tcPr>
            <w:tcW w:w="4644" w:type="dxa"/>
            <w:shd w:val="clear" w:color="auto" w:fill="auto"/>
            <w:noWrap/>
          </w:tcPr>
          <w:p w14:paraId="57C6C090" w14:textId="1EA3464F" w:rsidR="004D06E2" w:rsidRPr="008A59EA" w:rsidRDefault="00101301" w:rsidP="004D06E2">
            <w:pPr>
              <w:spacing w:after="0" w:line="240" w:lineRule="auto"/>
              <w:rPr>
                <w:rFonts w:ascii="Arial" w:eastAsia="Calibri" w:hAnsi="Arial" w:cs="Arial"/>
                <w:b/>
                <w:bCs/>
              </w:rPr>
            </w:pPr>
            <w:r w:rsidRPr="008A59EA">
              <w:rPr>
                <w:rFonts w:ascii="Arial" w:eastAsia="Calibri" w:hAnsi="Arial" w:cs="Arial"/>
                <w:b/>
                <w:bCs/>
              </w:rPr>
              <w:lastRenderedPageBreak/>
              <w:t>Vergabenummer</w:t>
            </w:r>
            <w:r w:rsidR="004D06E2" w:rsidRPr="008A59EA">
              <w:rPr>
                <w:rFonts w:ascii="Arial" w:eastAsia="Calibri" w:hAnsi="Arial" w:cs="Arial"/>
                <w:b/>
                <w:bCs/>
              </w:rPr>
              <w:t xml:space="preserve"> </w:t>
            </w:r>
          </w:p>
          <w:sdt>
            <w:sdtPr>
              <w:rPr>
                <w:rFonts w:ascii="Arial" w:eastAsia="Calibri" w:hAnsi="Arial" w:cs="Arial"/>
                <w:bCs/>
              </w:rPr>
              <w:id w:val="-259143489"/>
              <w:placeholder>
                <w:docPart w:val="4E83F833FD2F4C3C8A8AEA2339B1AF2E"/>
              </w:placeholder>
            </w:sdtPr>
            <w:sdtEndPr/>
            <w:sdtContent>
              <w:p w14:paraId="701338AA" w14:textId="1AD7A106" w:rsidR="00101301" w:rsidRPr="00E67968" w:rsidRDefault="00E11A1C" w:rsidP="00B11E6F">
                <w:pPr>
                  <w:spacing w:after="0" w:line="360" w:lineRule="auto"/>
                  <w:rPr>
                    <w:rFonts w:ascii="Arial" w:eastAsia="Calibri" w:hAnsi="Arial" w:cs="Arial"/>
                    <w:bCs/>
                  </w:rPr>
                </w:pPr>
                <w:r>
                  <w:rPr>
                    <w:rFonts w:ascii="Arial" w:eastAsia="Calibri" w:hAnsi="Arial" w:cs="Arial"/>
                    <w:bCs/>
                  </w:rPr>
                  <w:t>2026-244</w:t>
                </w:r>
              </w:p>
            </w:sdtContent>
          </w:sdt>
        </w:tc>
        <w:tc>
          <w:tcPr>
            <w:tcW w:w="4820" w:type="dxa"/>
            <w:shd w:val="clear" w:color="auto" w:fill="auto"/>
          </w:tcPr>
          <w:p w14:paraId="2C71BE7B" w14:textId="77777777" w:rsidR="00101301" w:rsidRPr="00E67968" w:rsidRDefault="00101301" w:rsidP="00101301">
            <w:pPr>
              <w:spacing w:after="0" w:line="240" w:lineRule="auto"/>
              <w:rPr>
                <w:rFonts w:ascii="Arial" w:eastAsia="Calibri" w:hAnsi="Arial" w:cs="Arial"/>
                <w:b/>
                <w:bCs/>
              </w:rPr>
            </w:pPr>
            <w:r w:rsidRPr="008A59EA">
              <w:rPr>
                <w:rFonts w:ascii="Arial" w:eastAsia="Calibri" w:hAnsi="Arial" w:cs="Arial"/>
                <w:b/>
                <w:bCs/>
              </w:rPr>
              <w:t>Maßnahmenummer</w:t>
            </w:r>
          </w:p>
        </w:tc>
      </w:tr>
      <w:tr w:rsidR="00101301" w:rsidRPr="00E67968" w14:paraId="42E4E171" w14:textId="77777777" w:rsidTr="00EF0EE8">
        <w:tc>
          <w:tcPr>
            <w:tcW w:w="9464" w:type="dxa"/>
            <w:gridSpan w:val="2"/>
            <w:shd w:val="clear" w:color="auto" w:fill="auto"/>
          </w:tcPr>
          <w:p w14:paraId="225A7264" w14:textId="526F54D1" w:rsidR="004D06E2" w:rsidRPr="008A59EA" w:rsidRDefault="00101301" w:rsidP="004D06E2">
            <w:pPr>
              <w:spacing w:after="0" w:line="240" w:lineRule="auto"/>
              <w:rPr>
                <w:rFonts w:ascii="Arial" w:eastAsia="Calibri" w:hAnsi="Arial" w:cs="Arial"/>
                <w:b/>
                <w:bCs/>
              </w:rPr>
            </w:pPr>
            <w:r w:rsidRPr="008A59EA">
              <w:rPr>
                <w:rFonts w:ascii="Arial" w:eastAsia="Calibri" w:hAnsi="Arial" w:cs="Arial"/>
                <w:b/>
                <w:bCs/>
              </w:rPr>
              <w:t>Maßnahme</w:t>
            </w:r>
            <w:r w:rsidR="004D06E2" w:rsidRPr="008A59EA">
              <w:rPr>
                <w:rFonts w:ascii="Arial" w:eastAsia="Calibri" w:hAnsi="Arial" w:cs="Arial"/>
                <w:b/>
                <w:bCs/>
              </w:rPr>
              <w:t xml:space="preserve"> </w:t>
            </w:r>
          </w:p>
          <w:p w14:paraId="466C46CC" w14:textId="2AA53577" w:rsidR="0036048A" w:rsidRPr="00E67968" w:rsidRDefault="00403969" w:rsidP="00E11A1C">
            <w:pPr>
              <w:spacing w:after="0" w:line="240" w:lineRule="auto"/>
              <w:rPr>
                <w:rFonts w:ascii="Arial" w:eastAsia="Calibri" w:hAnsi="Arial" w:cs="Arial"/>
                <w:b/>
                <w:bCs/>
              </w:rPr>
            </w:pPr>
            <w:sdt>
              <w:sdtPr>
                <w:rPr>
                  <w:rFonts w:ascii="Arial" w:eastAsia="Calibri" w:hAnsi="Arial" w:cs="Arial"/>
                  <w:bCs/>
                </w:rPr>
                <w:id w:val="-1729764912"/>
                <w:placeholder>
                  <w:docPart w:val="641997E4BB8A46A8AA5E0CA49B40BFF3"/>
                </w:placeholder>
              </w:sdtPr>
              <w:sdtEndPr/>
              <w:sdtContent>
                <w:sdt>
                  <w:sdtPr>
                    <w:rPr>
                      <w:rFonts w:ascii="Arial" w:eastAsia="Calibri" w:hAnsi="Arial" w:cs="Arial"/>
                      <w:bCs/>
                    </w:rPr>
                    <w:id w:val="1750926658"/>
                    <w:placeholder>
                      <w:docPart w:val="D8430F0E7ACE475BA12893C0F0717439"/>
                    </w:placeholder>
                  </w:sdtPr>
                  <w:sdtEndPr/>
                  <w:sdtContent>
                    <w:sdt>
                      <w:sdtPr>
                        <w:rPr>
                          <w:rFonts w:ascii="Arial" w:eastAsia="Calibri" w:hAnsi="Arial" w:cs="Arial"/>
                          <w:bCs/>
                        </w:rPr>
                        <w:id w:val="812368407"/>
                        <w:placeholder>
                          <w:docPart w:val="22D14AD4FE7744B1A476F33A453FE8ED"/>
                        </w:placeholder>
                      </w:sdtPr>
                      <w:sdtContent>
                        <w:r w:rsidR="00E11A1C">
                          <w:rPr>
                            <w:rFonts w:ascii="Arial" w:hAnsi="Arial" w:cs="Arial"/>
                          </w:rPr>
                          <w:t>Bautechnische Stellungnahmen</w:t>
                        </w:r>
                      </w:sdtContent>
                    </w:sdt>
                  </w:sdtContent>
                </w:sdt>
              </w:sdtContent>
            </w:sdt>
            <w:r w:rsidR="004D06E2" w:rsidRPr="00E67968">
              <w:rPr>
                <w:rFonts w:ascii="Arial" w:eastAsia="Calibri" w:hAnsi="Arial" w:cs="Arial"/>
                <w:b/>
                <w:bCs/>
              </w:rPr>
              <w:t xml:space="preserve"> </w:t>
            </w:r>
          </w:p>
        </w:tc>
      </w:tr>
      <w:tr w:rsidR="007E22D5" w:rsidRPr="00E67968" w14:paraId="678F23FB" w14:textId="77777777" w:rsidTr="00EF0EE8">
        <w:tc>
          <w:tcPr>
            <w:tcW w:w="9464" w:type="dxa"/>
            <w:gridSpan w:val="2"/>
            <w:shd w:val="clear" w:color="auto" w:fill="auto"/>
          </w:tcPr>
          <w:p w14:paraId="61A98404" w14:textId="77777777" w:rsidR="007E22D5" w:rsidRPr="00E67968" w:rsidRDefault="007E22D5" w:rsidP="00EF0EE8">
            <w:pPr>
              <w:spacing w:after="0" w:line="240" w:lineRule="auto"/>
              <w:rPr>
                <w:rFonts w:ascii="Arial" w:eastAsia="Calibri" w:hAnsi="Arial" w:cs="Arial"/>
                <w:b/>
                <w:bCs/>
              </w:rPr>
            </w:pPr>
            <w:r w:rsidRPr="00E67968">
              <w:rPr>
                <w:rFonts w:ascii="Arial" w:eastAsia="Calibri" w:hAnsi="Arial" w:cs="Arial"/>
                <w:b/>
                <w:bCs/>
              </w:rPr>
              <w:t>Leistung/CPV</w:t>
            </w:r>
          </w:p>
          <w:p w14:paraId="3F3A70BC" w14:textId="77777777" w:rsidR="007E22D5" w:rsidRPr="00E67968" w:rsidRDefault="007E22D5" w:rsidP="00EF0EE8">
            <w:pPr>
              <w:spacing w:after="0" w:line="240" w:lineRule="auto"/>
              <w:rPr>
                <w:rFonts w:ascii="Arial" w:eastAsia="Calibri" w:hAnsi="Arial" w:cs="Arial"/>
                <w:bCs/>
              </w:rPr>
            </w:pPr>
            <w:r>
              <w:rPr>
                <w:rFonts w:ascii="Arial" w:eastAsia="Calibri" w:hAnsi="Arial" w:cs="Arial"/>
                <w:bCs/>
              </w:rPr>
              <w:t xml:space="preserve"> </w:t>
            </w:r>
          </w:p>
          <w:p w14:paraId="4003A9A0" w14:textId="77777777" w:rsidR="007E22D5" w:rsidRPr="00E67968" w:rsidRDefault="007E22D5" w:rsidP="00EF0EE8">
            <w:pPr>
              <w:spacing w:after="0" w:line="240" w:lineRule="auto"/>
              <w:rPr>
                <w:rFonts w:ascii="Arial" w:eastAsia="Calibri" w:hAnsi="Arial" w:cs="Arial"/>
                <w:b/>
                <w:bCs/>
              </w:rPr>
            </w:pPr>
          </w:p>
        </w:tc>
      </w:tr>
    </w:tbl>
    <w:p w14:paraId="7964519C" w14:textId="77777777" w:rsidR="007E22D5" w:rsidRDefault="007E22D5" w:rsidP="007E22D5">
      <w:pPr>
        <w:spacing w:after="0" w:line="240" w:lineRule="auto"/>
        <w:jc w:val="center"/>
        <w:rPr>
          <w:rFonts w:ascii="Arial" w:eastAsia="Calibri" w:hAnsi="Arial" w:cs="Arial"/>
          <w:b/>
          <w:sz w:val="24"/>
          <w:szCs w:val="24"/>
        </w:rPr>
      </w:pPr>
    </w:p>
    <w:p w14:paraId="4925F60F" w14:textId="77777777" w:rsidR="00E67968" w:rsidRPr="00E67968" w:rsidRDefault="00E67968" w:rsidP="00E67968">
      <w:pPr>
        <w:spacing w:after="0" w:line="240" w:lineRule="auto"/>
        <w:rPr>
          <w:rFonts w:ascii="Arial" w:eastAsia="Calibri" w:hAnsi="Arial" w:cs="Arial"/>
          <w:bCs/>
        </w:rPr>
      </w:pPr>
    </w:p>
    <w:p w14:paraId="505D703F" w14:textId="77777777" w:rsidR="00E67968" w:rsidRPr="00E67968" w:rsidRDefault="00E67968" w:rsidP="00E67968">
      <w:pPr>
        <w:spacing w:after="0" w:line="240" w:lineRule="auto"/>
        <w:jc w:val="center"/>
        <w:rPr>
          <w:rFonts w:ascii="Arial" w:eastAsia="Calibri" w:hAnsi="Arial" w:cs="Arial"/>
          <w:b/>
          <w:sz w:val="24"/>
          <w:szCs w:val="24"/>
        </w:rPr>
      </w:pPr>
      <w:r w:rsidRPr="00E67968">
        <w:rPr>
          <w:rFonts w:ascii="Arial" w:eastAsia="Calibri" w:hAnsi="Arial" w:cs="Arial"/>
          <w:b/>
          <w:sz w:val="24"/>
          <w:szCs w:val="24"/>
        </w:rPr>
        <w:t>Besondere Vertragsbedingungen (BVB)</w:t>
      </w:r>
    </w:p>
    <w:p w14:paraId="2BA7EFB6" w14:textId="77777777" w:rsidR="00E67968" w:rsidRPr="00E67968" w:rsidRDefault="00E67968" w:rsidP="00E67968">
      <w:pPr>
        <w:spacing w:after="0" w:line="240" w:lineRule="auto"/>
        <w:jc w:val="center"/>
        <w:rPr>
          <w:rFonts w:ascii="Arial" w:eastAsia="Calibri" w:hAnsi="Arial" w:cs="Arial"/>
          <w:b/>
          <w:sz w:val="24"/>
          <w:szCs w:val="24"/>
        </w:rPr>
      </w:pPr>
      <w:r w:rsidRPr="00E67968">
        <w:rPr>
          <w:rFonts w:ascii="Arial" w:eastAsia="Calibri" w:hAnsi="Arial" w:cs="Arial"/>
          <w:b/>
          <w:sz w:val="24"/>
          <w:szCs w:val="24"/>
        </w:rPr>
        <w:t>zur Verhinderung von Benachteiligungen</w:t>
      </w:r>
    </w:p>
    <w:p w14:paraId="64A3F640" w14:textId="77777777" w:rsidR="00E67968" w:rsidRPr="00E67968" w:rsidRDefault="00E67968" w:rsidP="00E67968">
      <w:pPr>
        <w:spacing w:after="0" w:line="240" w:lineRule="auto"/>
        <w:jc w:val="center"/>
        <w:rPr>
          <w:rFonts w:ascii="Arial" w:eastAsia="Calibri" w:hAnsi="Arial" w:cs="Arial"/>
          <w:b/>
          <w:sz w:val="24"/>
          <w:szCs w:val="24"/>
        </w:rPr>
      </w:pPr>
      <w:r w:rsidRPr="00E67968">
        <w:rPr>
          <w:rFonts w:ascii="Arial" w:eastAsia="Calibri" w:hAnsi="Arial" w:cs="Arial"/>
          <w:b/>
          <w:sz w:val="24"/>
          <w:szCs w:val="24"/>
        </w:rPr>
        <w:t>(Teil A)</w:t>
      </w:r>
    </w:p>
    <w:p w14:paraId="012AECFD" w14:textId="77777777" w:rsidR="00E67968" w:rsidRPr="00E67968" w:rsidRDefault="00E67968" w:rsidP="00E67968">
      <w:pPr>
        <w:spacing w:after="200" w:line="276" w:lineRule="auto"/>
        <w:rPr>
          <w:rFonts w:ascii="Arial" w:eastAsia="Calibri" w:hAnsi="Arial" w:cs="Arial"/>
          <w:bCs/>
        </w:rPr>
      </w:pPr>
    </w:p>
    <w:p w14:paraId="66D2636D" w14:textId="77777777" w:rsidR="00E67968" w:rsidRPr="00E67968" w:rsidRDefault="00E67968" w:rsidP="00E67968">
      <w:pPr>
        <w:numPr>
          <w:ilvl w:val="0"/>
          <w:numId w:val="5"/>
        </w:numPr>
        <w:tabs>
          <w:tab w:val="left" w:pos="567"/>
        </w:tabs>
        <w:spacing w:after="200" w:line="276" w:lineRule="auto"/>
        <w:ind w:left="0" w:firstLine="0"/>
        <w:contextualSpacing/>
        <w:jc w:val="both"/>
        <w:rPr>
          <w:rFonts w:ascii="Arial" w:eastAsia="Calibri" w:hAnsi="Arial" w:cs="Arial"/>
          <w:b/>
        </w:rPr>
      </w:pPr>
      <w:r w:rsidRPr="00E67968">
        <w:rPr>
          <w:rFonts w:ascii="Arial" w:eastAsia="Calibri" w:hAnsi="Arial" w:cs="Arial"/>
          <w:b/>
        </w:rPr>
        <w:t>Verpflichtung, Benachteiligungen zu verhindern</w:t>
      </w:r>
    </w:p>
    <w:p w14:paraId="303D2B4F" w14:textId="77777777" w:rsidR="00E67968" w:rsidRPr="00E67968" w:rsidRDefault="00E67968" w:rsidP="00E67968">
      <w:pPr>
        <w:spacing w:after="200" w:line="276" w:lineRule="auto"/>
        <w:jc w:val="both"/>
        <w:rPr>
          <w:rFonts w:ascii="Arial" w:eastAsia="Calibri" w:hAnsi="Arial" w:cs="Arial"/>
        </w:rPr>
      </w:pPr>
      <w:r w:rsidRPr="00E67968">
        <w:rPr>
          <w:rFonts w:ascii="Arial" w:eastAsia="Calibri" w:hAnsi="Arial" w:cs="Arial"/>
        </w:rPr>
        <w:t xml:space="preserve">Der Auftragnehmer verpflichtet sich, </w:t>
      </w:r>
    </w:p>
    <w:p w14:paraId="35B34B6B" w14:textId="77777777" w:rsidR="00E67968" w:rsidRPr="00E67968" w:rsidRDefault="00E67968" w:rsidP="00E67968">
      <w:pPr>
        <w:tabs>
          <w:tab w:val="left" w:pos="567"/>
        </w:tabs>
        <w:spacing w:after="200" w:line="276" w:lineRule="auto"/>
        <w:ind w:left="567" w:hanging="567"/>
        <w:jc w:val="both"/>
        <w:rPr>
          <w:rFonts w:ascii="Arial" w:eastAsia="Calibri" w:hAnsi="Arial" w:cs="Arial"/>
        </w:rPr>
      </w:pPr>
      <w:r w:rsidRPr="00E67968">
        <w:rPr>
          <w:rFonts w:ascii="Arial" w:eastAsia="Calibri" w:hAnsi="Arial" w:cs="Arial"/>
        </w:rPr>
        <w:t>1.1</w:t>
      </w:r>
      <w:r w:rsidRPr="00E67968">
        <w:rPr>
          <w:rFonts w:ascii="Arial" w:eastAsia="Calibri" w:hAnsi="Arial" w:cs="Arial"/>
        </w:rPr>
        <w:tab/>
        <w:t>die bundes- und landesrechtlichen Bestimmungen über allgemeine Benachteiligungsverbote, insbesondere das Allgemeine Gleichbehandlungsgesetz, zu beachten,</w:t>
      </w:r>
    </w:p>
    <w:p w14:paraId="3A6119EB" w14:textId="77777777" w:rsidR="00E67968" w:rsidRPr="00E67968" w:rsidRDefault="00E67968" w:rsidP="00E67968">
      <w:pPr>
        <w:tabs>
          <w:tab w:val="left" w:pos="567"/>
        </w:tabs>
        <w:spacing w:after="200" w:line="276" w:lineRule="auto"/>
        <w:ind w:left="567" w:hanging="567"/>
        <w:jc w:val="both"/>
        <w:rPr>
          <w:rFonts w:ascii="Arial" w:eastAsia="Calibri" w:hAnsi="Arial" w:cs="Arial"/>
        </w:rPr>
      </w:pPr>
      <w:r w:rsidRPr="00E67968">
        <w:rPr>
          <w:rFonts w:ascii="Arial" w:eastAsia="Calibri" w:hAnsi="Arial" w:cs="Arial"/>
        </w:rPr>
        <w:t>1.2</w:t>
      </w:r>
      <w:r w:rsidRPr="00E67968">
        <w:rPr>
          <w:rFonts w:ascii="Arial" w:eastAsia="Calibri" w:hAnsi="Arial" w:cs="Arial"/>
        </w:rPr>
        <w:tab/>
        <w:t>seinen Arbeitnehmerinnen und Arbeitnehmern bei gleicher oder gleichwertiger Arbeit gleiches Entgelt zu zahlen. Tarifvertragliche Regelungen bleiben davon unberührt.</w:t>
      </w:r>
    </w:p>
    <w:p w14:paraId="3A2C223D" w14:textId="77777777" w:rsidR="00E67968" w:rsidRPr="00E67968" w:rsidRDefault="00E67968" w:rsidP="00E67968">
      <w:pPr>
        <w:numPr>
          <w:ilvl w:val="0"/>
          <w:numId w:val="5"/>
        </w:numPr>
        <w:tabs>
          <w:tab w:val="left" w:pos="567"/>
        </w:tabs>
        <w:spacing w:after="200" w:line="276" w:lineRule="auto"/>
        <w:ind w:left="0" w:firstLine="0"/>
        <w:contextualSpacing/>
        <w:jc w:val="both"/>
        <w:rPr>
          <w:rFonts w:ascii="Arial" w:eastAsia="Calibri" w:hAnsi="Arial" w:cs="Arial"/>
          <w:b/>
        </w:rPr>
      </w:pPr>
      <w:r w:rsidRPr="00E67968">
        <w:rPr>
          <w:rFonts w:ascii="Arial" w:eastAsia="Calibri" w:hAnsi="Arial" w:cs="Arial"/>
          <w:b/>
        </w:rPr>
        <w:t>Übertragung der Verpflichtung auf die eingesetzte Unterauftragnehmerkette</w:t>
      </w:r>
    </w:p>
    <w:p w14:paraId="4A2A5E25" w14:textId="77777777" w:rsidR="00E67968" w:rsidRPr="00E67968"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567" w:hanging="567"/>
        <w:jc w:val="both"/>
        <w:rPr>
          <w:rFonts w:ascii="Arial" w:eastAsia="Calibri" w:hAnsi="Arial" w:cs="Arial"/>
          <w:strike/>
        </w:rPr>
      </w:pPr>
      <w:r w:rsidRPr="00E67968">
        <w:rPr>
          <w:rFonts w:ascii="Arial" w:eastAsia="Calibri" w:hAnsi="Arial" w:cs="Arial"/>
        </w:rPr>
        <w:t>2.1</w:t>
      </w:r>
      <w:r w:rsidRPr="00E67968">
        <w:rPr>
          <w:rFonts w:ascii="Arial" w:eastAsia="Calibri" w:hAnsi="Arial" w:cs="Arial"/>
        </w:rPr>
        <w:tab/>
        <w:t>Der Auftragnehmer verpflichtet sich, seine Unterauftragnehmer und/oder Verleiher von Arbeitskräften zur Einhaltung der Verpflichtung nach der vorstehenden Nummer 1 zu verpflichten.</w:t>
      </w:r>
    </w:p>
    <w:p w14:paraId="566A7F11" w14:textId="77777777" w:rsidR="00E67968" w:rsidRPr="00E67968"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567" w:hanging="567"/>
        <w:jc w:val="both"/>
        <w:rPr>
          <w:rFonts w:ascii="Arial" w:eastAsia="Calibri" w:hAnsi="Arial" w:cs="Arial"/>
        </w:rPr>
      </w:pPr>
      <w:r w:rsidRPr="00E67968">
        <w:rPr>
          <w:rFonts w:ascii="Arial" w:eastAsia="Calibri" w:hAnsi="Arial" w:cs="Arial"/>
        </w:rPr>
        <w:t>2.2</w:t>
      </w:r>
      <w:r w:rsidRPr="00E67968">
        <w:rPr>
          <w:rFonts w:ascii="Arial" w:eastAsia="Calibri" w:hAnsi="Arial" w:cs="Arial"/>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4E998FE8" w14:textId="77777777" w:rsidR="00E67968" w:rsidRPr="00E67968"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567" w:hanging="567"/>
        <w:jc w:val="both"/>
        <w:rPr>
          <w:rFonts w:ascii="Arial" w:eastAsia="Calibri" w:hAnsi="Arial" w:cs="Arial"/>
        </w:rPr>
      </w:pPr>
      <w:r w:rsidRPr="00E67968">
        <w:rPr>
          <w:rFonts w:ascii="Arial" w:eastAsia="Calibri" w:hAnsi="Arial" w:cs="Arial"/>
        </w:rPr>
        <w:t>2.3</w:t>
      </w:r>
      <w:r w:rsidRPr="00E67968">
        <w:rPr>
          <w:rFonts w:ascii="Arial" w:eastAsia="Calibri" w:hAnsi="Arial" w:cs="Arial"/>
        </w:rPr>
        <w:tab/>
        <w:t xml:space="preserve">Ein Unterauftragnehmer und/oder Verleiher von Arbeitskräften ist zur Einhaltung der Vereinbarungen nicht zu verpflichten, wenn </w:t>
      </w:r>
    </w:p>
    <w:p w14:paraId="7432A439" w14:textId="77777777" w:rsidR="00E67968" w:rsidRPr="00E67968"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1407" w:hanging="840"/>
        <w:jc w:val="both"/>
        <w:rPr>
          <w:rFonts w:ascii="Arial" w:eastAsia="ヒラギノ角ゴ Pro W3" w:hAnsi="Arial" w:cs="Arial"/>
          <w:color w:val="000000"/>
          <w:lang w:eastAsia="de-DE"/>
        </w:rPr>
      </w:pPr>
      <w:r w:rsidRPr="00E67968">
        <w:rPr>
          <w:rFonts w:ascii="Arial" w:eastAsia="ヒラギノ角ゴ Pro W3" w:hAnsi="Arial" w:cs="Arial"/>
          <w:color w:val="000000"/>
          <w:lang w:eastAsia="de-DE"/>
        </w:rPr>
        <w:t>2.3.1</w:t>
      </w:r>
      <w:r w:rsidRPr="00E67968">
        <w:rPr>
          <w:rFonts w:ascii="Arial" w:eastAsia="ヒラギノ角ゴ Pro W3" w:hAnsi="Arial" w:cs="Arial"/>
          <w:color w:val="000000"/>
          <w:lang w:eastAsia="de-DE"/>
        </w:rPr>
        <w:tab/>
        <w:t>der betreffende Unterauftrag vergaberechtsfrei ist im Sinne der §§ 107, 109, 116, 117, 137, 140 sowie 145 Gesetz gegen Wettbewerbsbeschränkungen,</w:t>
      </w:r>
    </w:p>
    <w:p w14:paraId="55D322F4" w14:textId="77777777" w:rsidR="00E67968" w:rsidRPr="00E67968" w:rsidRDefault="00E67968" w:rsidP="00E6796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1407" w:hanging="840"/>
        <w:jc w:val="both"/>
        <w:rPr>
          <w:rFonts w:ascii="Arial" w:eastAsia="ヒラギノ角ゴ Pro W3" w:hAnsi="Arial" w:cs="Arial"/>
          <w:color w:val="000000"/>
          <w:lang w:eastAsia="de-DE"/>
        </w:rPr>
      </w:pPr>
      <w:r w:rsidRPr="00E67968">
        <w:rPr>
          <w:rFonts w:ascii="Arial" w:eastAsia="ヒラギノ角ゴ Pro W3" w:hAnsi="Arial" w:cs="Arial"/>
          <w:color w:val="000000"/>
          <w:lang w:eastAsia="de-DE"/>
        </w:rPr>
        <w:t>2.3.2</w:t>
      </w:r>
      <w:r w:rsidRPr="00E67968">
        <w:rPr>
          <w:rFonts w:ascii="Arial" w:eastAsia="ヒラギノ角ゴ Pro W3" w:hAnsi="Arial" w:cs="Arial"/>
          <w:color w:val="000000"/>
          <w:lang w:eastAsia="de-DE"/>
        </w:rPr>
        <w:tab/>
        <w:t>der Auftragnehmer bzw. der weitervergebende Unterauftragnehmer die Vertragsbedingungen des Unterauftragnehmers anerkennen muss, um die Leistung erfüllen zu können,</w:t>
      </w:r>
    </w:p>
    <w:p w14:paraId="1FF0DB69" w14:textId="77777777" w:rsidR="00E67968" w:rsidRPr="00E67968" w:rsidRDefault="00E67968" w:rsidP="00E6796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ind w:left="1407" w:hanging="840"/>
        <w:jc w:val="both"/>
        <w:rPr>
          <w:rFonts w:ascii="Arial" w:eastAsia="ヒラギノ角ゴ Pro W3" w:hAnsi="Arial" w:cs="Arial"/>
          <w:color w:val="000000"/>
          <w:lang w:eastAsia="de-DE"/>
        </w:rPr>
      </w:pPr>
      <w:r w:rsidRPr="00E67968">
        <w:rPr>
          <w:rFonts w:ascii="Arial" w:eastAsia="ヒラギノ角ゴ Pro W3" w:hAnsi="Arial" w:cs="Arial"/>
          <w:color w:val="000000"/>
          <w:lang w:eastAsia="de-DE"/>
        </w:rPr>
        <w:t>2.3.3</w:t>
      </w:r>
      <w:r w:rsidRPr="00E67968">
        <w:rPr>
          <w:rFonts w:ascii="Arial" w:eastAsia="ヒラギノ角ゴ Pro W3" w:hAnsi="Arial" w:cs="Arial"/>
          <w:color w:val="000000"/>
          <w:lang w:eastAsia="de-DE"/>
        </w:rPr>
        <w:tab/>
        <w:t>der betreffende Unterauftrag im Fall einer Liefer- oder Dienstleistung den Wert von 10.000 Euro (ohne Umsatzsteuer) oder im Fall einer Bauleistung den Wert von 50.000 Euro (ohne Umsatzsteuer) unterschreitet.</w:t>
      </w:r>
    </w:p>
    <w:p w14:paraId="761E0CC7" w14:textId="77777777" w:rsidR="00E67968" w:rsidRPr="00E67968"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E67968">
        <w:rPr>
          <w:rFonts w:ascii="Arial" w:eastAsia="Calibri" w:hAnsi="Arial" w:cs="Arial"/>
        </w:rPr>
        <w:t>2.4</w:t>
      </w:r>
      <w:r w:rsidRPr="00E67968">
        <w:rPr>
          <w:rFonts w:ascii="Arial" w:eastAsia="Calibri" w:hAnsi="Arial" w:cs="Arial"/>
        </w:rPr>
        <w:tab/>
        <w:t>Der Auftragnehmer hat über die Übertragung der Verpflichtung nach 2.1 und 2.2 bzw. über das Vorliegen einer Ausnahme nach 2.3 auf Anforderung einen Nachweis zu erbringen.</w:t>
      </w:r>
    </w:p>
    <w:p w14:paraId="79DD32FD" w14:textId="77777777" w:rsidR="00E67968" w:rsidRPr="00E67968" w:rsidRDefault="00E67968" w:rsidP="00E679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E67968">
        <w:rPr>
          <w:rFonts w:ascii="Arial" w:eastAsia="Calibri" w:hAnsi="Arial" w:cs="Arial"/>
        </w:rPr>
        <w:lastRenderedPageBreak/>
        <w:t>2.5</w:t>
      </w:r>
      <w:r w:rsidRPr="00E67968">
        <w:rPr>
          <w:rFonts w:ascii="Arial" w:eastAsia="Calibri" w:hAnsi="Arial" w:cs="Arial"/>
        </w:rPr>
        <w:tab/>
        <w:t>Verstößt ein Unterauftragnehmer oder Verleiher von Arbeitskräften des Auftragnehmers gegen seine nach 2.1 und 2.2 vereinbarten Verpflichtungen nach 1., so werden diese dem Auftragnehmer zugerechnet.</w:t>
      </w:r>
    </w:p>
    <w:p w14:paraId="35FA0820" w14:textId="77777777" w:rsidR="00E67968" w:rsidRPr="00E67968"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541682F9" w14:textId="77777777" w:rsidR="00E67968" w:rsidRPr="00E67968"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7EAB7201" w14:textId="77777777" w:rsidR="00E67968" w:rsidRPr="00E67968"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E67968">
        <w:rPr>
          <w:rFonts w:ascii="Arial" w:eastAsia="Calibri" w:hAnsi="Arial" w:cs="Arial"/>
          <w:noProof/>
          <w:lang w:eastAsia="de-DE"/>
        </w:rPr>
        <mc:AlternateContent>
          <mc:Choice Requires="wps">
            <w:drawing>
              <wp:anchor distT="0" distB="0" distL="114300" distR="114300" simplePos="0" relativeHeight="251665408" behindDoc="0" locked="0" layoutInCell="1" allowOverlap="1" wp14:anchorId="15B3910F" wp14:editId="24D0AF96">
                <wp:simplePos x="0" y="0"/>
                <wp:positionH relativeFrom="column">
                  <wp:align>center</wp:align>
                </wp:positionH>
                <wp:positionV relativeFrom="paragraph">
                  <wp:posOffset>0</wp:posOffset>
                </wp:positionV>
                <wp:extent cx="5295313" cy="1018573"/>
                <wp:effectExtent l="0" t="0" r="19685" b="1016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13" cy="1018573"/>
                        </a:xfrm>
                        <a:prstGeom prst="rect">
                          <a:avLst/>
                        </a:prstGeom>
                        <a:solidFill>
                          <a:srgbClr val="FFFFFF"/>
                        </a:solidFill>
                        <a:ln w="9525">
                          <a:solidFill>
                            <a:srgbClr val="000000"/>
                          </a:solidFill>
                          <a:miter lim="800000"/>
                          <a:headEnd/>
                          <a:tailEnd/>
                        </a:ln>
                      </wps:spPr>
                      <wps:txbx>
                        <w:txbxContent>
                          <w:p w14:paraId="4C15C610" w14:textId="77777777" w:rsidR="00EF0EE8" w:rsidRPr="00E60353" w:rsidRDefault="00EF0EE8"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E60353">
                              <w:rPr>
                                <w:rFonts w:ascii="Arial" w:hAnsi="Arial" w:cs="Arial"/>
                                <w:u w:val="single"/>
                              </w:rPr>
                              <w:t>Hinweis</w:t>
                            </w:r>
                          </w:p>
                          <w:p w14:paraId="7A5C2329" w14:textId="77777777" w:rsidR="00EF0EE8" w:rsidRPr="00E60353" w:rsidRDefault="00EF0EE8"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E60353">
                              <w:rPr>
                                <w:rFonts w:ascii="Arial" w:hAnsi="Arial" w:cs="Arial"/>
                              </w:rPr>
                              <w:t xml:space="preserve">Die Vertragsbedingungen über Sanktionsmöglichkeiten im Falle eines Verstoßes ergeben sich aus Teil B (Wirt-2144). </w:t>
                            </w:r>
                          </w:p>
                          <w:p w14:paraId="3BBDC372" w14:textId="77777777" w:rsidR="00EF0EE8" w:rsidRDefault="00EF0EE8" w:rsidP="00E679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3910F" id="_x0000_s1029" type="#_x0000_t202" style="position:absolute;left:0;text-align:left;margin-left:0;margin-top:0;width:416.95pt;height:80.2pt;z-index:25166540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">
                <v:textbox>
                  <w:txbxContent>
                    <w:p w14:paraId="4C15C610" w14:textId="77777777" w:rsidR="00EF0EE8" w:rsidRPr="00E60353" w:rsidRDefault="00EF0EE8"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u w:val="single"/>
                        </w:rPr>
                      </w:pPr>
                      <w:r w:rsidRPr="00E60353">
                        <w:rPr>
                          <w:rFonts w:ascii="Arial" w:hAnsi="Arial" w:cs="Arial"/>
                          <w:u w:val="single"/>
                        </w:rPr>
                        <w:t>Hinweis</w:t>
                      </w:r>
                    </w:p>
                    <w:p w14:paraId="7A5C2329" w14:textId="77777777" w:rsidR="00EF0EE8" w:rsidRPr="00E60353" w:rsidRDefault="00EF0EE8" w:rsidP="00E67968">
                      <w:pPr>
                        <w:shd w:val="clear" w:color="auto" w:fill="EEEC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rPr>
                      </w:pPr>
                      <w:r w:rsidRPr="00E60353">
                        <w:rPr>
                          <w:rFonts w:ascii="Arial" w:hAnsi="Arial" w:cs="Arial"/>
                        </w:rPr>
                        <w:t xml:space="preserve">Die Vertragsbedingungen über Sanktionsmöglichkeiten im Falle eines Verstoßes ergeben sich aus Teil B (Wirt-2144). </w:t>
                      </w:r>
                    </w:p>
                    <w:p w14:paraId="3BBDC372" w14:textId="77777777" w:rsidR="00EF0EE8" w:rsidRDefault="00EF0EE8" w:rsidP="00E67968"/>
                  </w:txbxContent>
                </v:textbox>
              </v:shape>
            </w:pict>
          </mc:Fallback>
        </mc:AlternateContent>
      </w:r>
    </w:p>
    <w:p w14:paraId="79FFC773" w14:textId="77777777" w:rsidR="00E67968" w:rsidRPr="00E67968"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64937B37" w14:textId="77777777" w:rsidR="00E67968" w:rsidRPr="00E67968"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p>
    <w:p w14:paraId="08EAD150" w14:textId="77777777" w:rsidR="00E67968" w:rsidRPr="00E67968" w:rsidRDefault="00E67968" w:rsidP="00E67968">
      <w:pPr>
        <w:overflowPunct w:val="0"/>
        <w:autoSpaceDE w:val="0"/>
        <w:autoSpaceDN w:val="0"/>
        <w:adjustRightInd w:val="0"/>
        <w:spacing w:after="0" w:line="276" w:lineRule="auto"/>
        <w:ind w:left="561"/>
        <w:jc w:val="both"/>
        <w:rPr>
          <w:rFonts w:ascii="Arial" w:eastAsia="Times New Roman" w:hAnsi="Arial" w:cs="Arial"/>
          <w:lang w:eastAsia="de-DE"/>
        </w:rPr>
      </w:pPr>
    </w:p>
    <w:p w14:paraId="336CA5DB" w14:textId="77777777" w:rsidR="00E67968" w:rsidRPr="00E67968" w:rsidRDefault="00E67968" w:rsidP="00E679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76" w:lineRule="auto"/>
        <w:jc w:val="both"/>
        <w:rPr>
          <w:rFonts w:ascii="Arial" w:eastAsia="Calibri" w:hAnsi="Arial" w:cs="Arial"/>
        </w:rPr>
      </w:pPr>
      <w:r w:rsidRPr="00E67968">
        <w:rPr>
          <w:rFonts w:ascii="Arial" w:eastAsia="Calibri" w:hAnsi="Arial" w:cs="Arial"/>
        </w:rPr>
        <w:t xml:space="preserve"> </w:t>
      </w:r>
    </w:p>
    <w:p w14:paraId="6A239A72" w14:textId="77777777" w:rsidR="00E67968" w:rsidRDefault="00E67968">
      <w:r>
        <w:br w:type="page"/>
      </w:r>
    </w:p>
    <w:tbl>
      <w:tblPr>
        <w:tblStyle w:val="TableNormal"/>
        <w:tblW w:w="9463" w:type="dxa"/>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4"/>
        <w:gridCol w:w="4819"/>
      </w:tblGrid>
      <w:tr w:rsidR="00F90CC3" w:rsidRPr="00F90CC3" w14:paraId="64560460" w14:textId="77777777" w:rsidTr="00F90CC3">
        <w:trPr>
          <w:trHeight w:val="633"/>
        </w:trPr>
        <w:tc>
          <w:tcPr>
            <w:tcW w:w="4644" w:type="dxa"/>
          </w:tcPr>
          <w:p w14:paraId="59D3B0B1" w14:textId="14ABB52A" w:rsidR="004D06E2" w:rsidRPr="006D0931" w:rsidRDefault="00F90CC3" w:rsidP="004D06E2">
            <w:pPr>
              <w:rPr>
                <w:rFonts w:ascii="Arial" w:eastAsia="Calibri" w:hAnsi="Arial" w:cs="Arial"/>
                <w:b/>
                <w:bCs/>
                <w:lang w:val="de-DE"/>
              </w:rPr>
            </w:pPr>
            <w:r w:rsidRPr="006D0931">
              <w:rPr>
                <w:b/>
                <w:spacing w:val="-2"/>
                <w:lang w:val="de-DE"/>
              </w:rPr>
              <w:lastRenderedPageBreak/>
              <w:t>Vergabenummer</w:t>
            </w:r>
            <w:r w:rsidR="004D06E2" w:rsidRPr="006D0931">
              <w:rPr>
                <w:rFonts w:ascii="Arial" w:eastAsia="Calibri" w:hAnsi="Arial" w:cs="Arial"/>
                <w:b/>
                <w:bCs/>
                <w:lang w:val="de-DE"/>
              </w:rPr>
              <w:t xml:space="preserve"> </w:t>
            </w:r>
          </w:p>
          <w:sdt>
            <w:sdtPr>
              <w:rPr>
                <w:rFonts w:eastAsia="Calibri"/>
                <w:bCs/>
              </w:rPr>
              <w:id w:val="1027133278"/>
              <w:placeholder>
                <w:docPart w:val="A87D0D30E5634D11B7C5C208A73BED59"/>
              </w:placeholder>
            </w:sdtPr>
            <w:sdtEndPr/>
            <w:sdtContent>
              <w:p w14:paraId="0A776C05" w14:textId="0EAA7CCA" w:rsidR="00972C22" w:rsidRPr="006D0931" w:rsidRDefault="00E11A1C" w:rsidP="00B11E6F">
                <w:pPr>
                  <w:pStyle w:val="TableParagraph"/>
                  <w:rPr>
                    <w:lang w:val="de-DE"/>
                  </w:rPr>
                </w:pPr>
                <w:r>
                  <w:rPr>
                    <w:rFonts w:eastAsia="Calibri"/>
                    <w:bCs/>
                  </w:rPr>
                  <w:t>2026-244</w:t>
                </w:r>
              </w:p>
            </w:sdtContent>
          </w:sdt>
        </w:tc>
        <w:tc>
          <w:tcPr>
            <w:tcW w:w="4819" w:type="dxa"/>
          </w:tcPr>
          <w:p w14:paraId="2277ADDF" w14:textId="77777777" w:rsidR="00F90CC3" w:rsidRPr="00F90CC3" w:rsidRDefault="00F90CC3" w:rsidP="00200F6B">
            <w:pPr>
              <w:pStyle w:val="TableParagraph"/>
              <w:rPr>
                <w:b/>
              </w:rPr>
            </w:pPr>
            <w:r w:rsidRPr="00F90CC3">
              <w:rPr>
                <w:b/>
                <w:spacing w:val="-2"/>
              </w:rPr>
              <w:t>Maßnahmenummer</w:t>
            </w:r>
          </w:p>
        </w:tc>
      </w:tr>
      <w:tr w:rsidR="00F90CC3" w:rsidRPr="00F90CC3" w14:paraId="439D4C36" w14:textId="77777777" w:rsidTr="004D06E2">
        <w:trPr>
          <w:trHeight w:val="776"/>
        </w:trPr>
        <w:tc>
          <w:tcPr>
            <w:tcW w:w="9463" w:type="dxa"/>
            <w:gridSpan w:val="2"/>
          </w:tcPr>
          <w:p w14:paraId="44F9D9F4" w14:textId="33BA74D8" w:rsidR="004D06E2" w:rsidRPr="006D0931" w:rsidRDefault="00F90CC3" w:rsidP="004D06E2">
            <w:pPr>
              <w:rPr>
                <w:rFonts w:ascii="Arial" w:eastAsia="Calibri" w:hAnsi="Arial" w:cs="Arial"/>
                <w:b/>
                <w:bCs/>
                <w:lang w:val="de-DE"/>
              </w:rPr>
            </w:pPr>
            <w:r w:rsidRPr="006D0931">
              <w:rPr>
                <w:b/>
                <w:spacing w:val="-2"/>
                <w:lang w:val="de-DE"/>
              </w:rPr>
              <w:t>Maßnahme</w:t>
            </w:r>
            <w:r w:rsidR="004D06E2" w:rsidRPr="006D0931">
              <w:rPr>
                <w:rFonts w:ascii="Arial" w:eastAsia="Calibri" w:hAnsi="Arial" w:cs="Arial"/>
                <w:b/>
                <w:bCs/>
                <w:lang w:val="de-DE"/>
              </w:rPr>
              <w:t xml:space="preserve"> </w:t>
            </w:r>
          </w:p>
          <w:sdt>
            <w:sdtPr>
              <w:rPr>
                <w:rFonts w:eastAsia="Calibri"/>
                <w:bCs/>
              </w:rPr>
              <w:id w:val="-1935195420"/>
              <w:placeholder>
                <w:docPart w:val="CDC4E15F8B734F1C86D3DEA14DDFDED9"/>
              </w:placeholder>
            </w:sdtPr>
            <w:sdtEndPr/>
            <w:sdtContent>
              <w:p w14:paraId="52F2B1D6" w14:textId="462714B2" w:rsidR="00972C22" w:rsidRPr="006D0931" w:rsidRDefault="00403969" w:rsidP="00E11A1C">
                <w:pPr>
                  <w:pStyle w:val="TableParagraph"/>
                  <w:rPr>
                    <w:b/>
                    <w:lang w:val="de-DE"/>
                  </w:rPr>
                </w:pPr>
                <w:sdt>
                  <w:sdtPr>
                    <w:rPr>
                      <w:rFonts w:eastAsia="Calibri"/>
                      <w:bCs/>
                    </w:rPr>
                    <w:id w:val="-534573861"/>
                    <w:placeholder>
                      <w:docPart w:val="1B7E271B6A974E7C975F752416A1B03B"/>
                    </w:placeholder>
                  </w:sdtPr>
                  <w:sdtEndPr/>
                  <w:sdtContent>
                    <w:sdt>
                      <w:sdtPr>
                        <w:rPr>
                          <w:rFonts w:eastAsia="Calibri"/>
                          <w:bCs/>
                        </w:rPr>
                        <w:id w:val="238212450"/>
                        <w:placeholder>
                          <w:docPart w:val="40A6E7F7E9594DCFA265E66D4687914A"/>
                        </w:placeholder>
                      </w:sdtPr>
                      <w:sdtContent>
                        <w:proofErr w:type="spellStart"/>
                        <w:r w:rsidR="00E11A1C">
                          <w:t>Bautechnische</w:t>
                        </w:r>
                        <w:proofErr w:type="spellEnd"/>
                        <w:r w:rsidR="00E11A1C">
                          <w:t xml:space="preserve"> </w:t>
                        </w:r>
                        <w:proofErr w:type="spellStart"/>
                        <w:r w:rsidR="00E11A1C">
                          <w:t>Stellungnahmen</w:t>
                        </w:r>
                        <w:proofErr w:type="spellEnd"/>
                      </w:sdtContent>
                    </w:sdt>
                  </w:sdtContent>
                </w:sdt>
              </w:p>
            </w:sdtContent>
          </w:sdt>
        </w:tc>
      </w:tr>
      <w:tr w:rsidR="00F90CC3" w:rsidRPr="00F90CC3" w14:paraId="7B475A36" w14:textId="77777777" w:rsidTr="00F90CC3">
        <w:trPr>
          <w:trHeight w:val="633"/>
        </w:trPr>
        <w:tc>
          <w:tcPr>
            <w:tcW w:w="9463" w:type="dxa"/>
            <w:gridSpan w:val="2"/>
          </w:tcPr>
          <w:p w14:paraId="04819BEC" w14:textId="77777777" w:rsidR="00F90CC3" w:rsidRPr="00F90CC3" w:rsidRDefault="00F90CC3" w:rsidP="00200F6B">
            <w:pPr>
              <w:pStyle w:val="TableParagraph"/>
              <w:rPr>
                <w:b/>
              </w:rPr>
            </w:pPr>
            <w:r w:rsidRPr="00F90CC3">
              <w:rPr>
                <w:b/>
                <w:spacing w:val="-2"/>
              </w:rPr>
              <w:t>Leistung/CPV</w:t>
            </w:r>
          </w:p>
        </w:tc>
      </w:tr>
    </w:tbl>
    <w:p w14:paraId="7B5CD3A2" w14:textId="77777777" w:rsidR="00F90CC3" w:rsidRPr="00F90CC3" w:rsidRDefault="00F90CC3" w:rsidP="00F90CC3">
      <w:pPr>
        <w:pStyle w:val="Textkrper"/>
        <w:rPr>
          <w:rFonts w:ascii="Arial" w:hAnsi="Arial" w:cs="Arial"/>
        </w:rPr>
      </w:pPr>
    </w:p>
    <w:p w14:paraId="332FDE2C" w14:textId="77777777" w:rsidR="00F90CC3" w:rsidRPr="00F90CC3" w:rsidRDefault="00F90CC3" w:rsidP="00F90CC3">
      <w:pPr>
        <w:spacing w:line="276" w:lineRule="auto"/>
        <w:ind w:left="1060" w:right="482" w:hanging="947"/>
        <w:rPr>
          <w:rFonts w:ascii="Arial" w:hAnsi="Arial" w:cs="Arial"/>
        </w:rPr>
      </w:pPr>
      <w:bookmarkStart w:id="5" w:name="Besondere_Vertragsbedingungen_(BVB)_über"/>
      <w:bookmarkEnd w:id="5"/>
      <w:r w:rsidRPr="00F90CC3">
        <w:rPr>
          <w:rFonts w:ascii="Arial" w:hAnsi="Arial" w:cs="Arial"/>
          <w:b/>
        </w:rPr>
        <w:t>Besondere</w:t>
      </w:r>
      <w:r w:rsidRPr="00F90CC3">
        <w:rPr>
          <w:rFonts w:ascii="Arial" w:hAnsi="Arial" w:cs="Arial"/>
          <w:b/>
          <w:spacing w:val="-6"/>
        </w:rPr>
        <w:t xml:space="preserve"> </w:t>
      </w:r>
      <w:r w:rsidRPr="00F90CC3">
        <w:rPr>
          <w:rFonts w:ascii="Arial" w:hAnsi="Arial" w:cs="Arial"/>
          <w:b/>
        </w:rPr>
        <w:t>Vertragsbedingungen</w:t>
      </w:r>
      <w:r w:rsidRPr="00F90CC3">
        <w:rPr>
          <w:rFonts w:ascii="Arial" w:hAnsi="Arial" w:cs="Arial"/>
          <w:b/>
          <w:spacing w:val="-5"/>
        </w:rPr>
        <w:t xml:space="preserve"> </w:t>
      </w:r>
      <w:r w:rsidRPr="00F90CC3">
        <w:rPr>
          <w:rFonts w:ascii="Arial" w:hAnsi="Arial" w:cs="Arial"/>
          <w:b/>
        </w:rPr>
        <w:t>(BVB)</w:t>
      </w:r>
      <w:r w:rsidRPr="00F90CC3">
        <w:rPr>
          <w:rFonts w:ascii="Arial" w:hAnsi="Arial" w:cs="Arial"/>
          <w:b/>
          <w:spacing w:val="-6"/>
        </w:rPr>
        <w:t xml:space="preserve"> </w:t>
      </w:r>
      <w:r w:rsidRPr="00F90CC3">
        <w:rPr>
          <w:rFonts w:ascii="Arial" w:hAnsi="Arial" w:cs="Arial"/>
          <w:b/>
        </w:rPr>
        <w:t>über</w:t>
      </w:r>
      <w:r w:rsidRPr="00F90CC3">
        <w:rPr>
          <w:rFonts w:ascii="Arial" w:hAnsi="Arial" w:cs="Arial"/>
          <w:b/>
          <w:spacing w:val="-5"/>
        </w:rPr>
        <w:t xml:space="preserve"> </w:t>
      </w:r>
      <w:r w:rsidRPr="00F90CC3">
        <w:rPr>
          <w:rFonts w:ascii="Arial" w:hAnsi="Arial" w:cs="Arial"/>
          <w:b/>
        </w:rPr>
        <w:t>Kontrollen</w:t>
      </w:r>
      <w:r w:rsidRPr="00F90CC3">
        <w:rPr>
          <w:rFonts w:ascii="Arial" w:hAnsi="Arial" w:cs="Arial"/>
          <w:b/>
          <w:spacing w:val="-5"/>
        </w:rPr>
        <w:t xml:space="preserve"> </w:t>
      </w:r>
      <w:r w:rsidRPr="00F90CC3">
        <w:rPr>
          <w:rFonts w:ascii="Arial" w:hAnsi="Arial" w:cs="Arial"/>
          <w:b/>
        </w:rPr>
        <w:t>und</w:t>
      </w:r>
      <w:r w:rsidRPr="00F90CC3">
        <w:rPr>
          <w:rFonts w:ascii="Arial" w:hAnsi="Arial" w:cs="Arial"/>
          <w:b/>
          <w:spacing w:val="-5"/>
        </w:rPr>
        <w:t xml:space="preserve"> </w:t>
      </w:r>
      <w:r w:rsidRPr="00F90CC3">
        <w:rPr>
          <w:rFonts w:ascii="Arial" w:hAnsi="Arial" w:cs="Arial"/>
          <w:b/>
        </w:rPr>
        <w:t>Sanktionen</w:t>
      </w:r>
      <w:r w:rsidRPr="00F90CC3">
        <w:rPr>
          <w:rFonts w:ascii="Arial" w:hAnsi="Arial" w:cs="Arial"/>
          <w:b/>
          <w:spacing w:val="-5"/>
        </w:rPr>
        <w:t xml:space="preserve"> </w:t>
      </w:r>
      <w:r w:rsidRPr="00F90CC3">
        <w:rPr>
          <w:rFonts w:ascii="Arial" w:hAnsi="Arial" w:cs="Arial"/>
          <w:b/>
        </w:rPr>
        <w:t>nach dem Berliner Ausschreibungs- und Vergabegesetz (BerlAVG)</w:t>
      </w:r>
    </w:p>
    <w:p w14:paraId="4E6AFC40" w14:textId="77777777" w:rsidR="00F90CC3" w:rsidRPr="00F90CC3" w:rsidRDefault="00F90CC3" w:rsidP="00F90CC3">
      <w:pPr>
        <w:spacing w:before="94"/>
        <w:ind w:left="2555" w:right="3353"/>
        <w:jc w:val="center"/>
        <w:rPr>
          <w:rFonts w:ascii="Arial" w:hAnsi="Arial" w:cs="Arial"/>
          <w:b/>
        </w:rPr>
      </w:pPr>
      <w:r w:rsidRPr="00F90CC3">
        <w:rPr>
          <w:rFonts w:ascii="Arial" w:hAnsi="Arial" w:cs="Arial"/>
          <w:b/>
        </w:rPr>
        <w:t>Teil</w:t>
      </w:r>
      <w:r w:rsidRPr="00F90CC3">
        <w:rPr>
          <w:rFonts w:ascii="Arial" w:hAnsi="Arial" w:cs="Arial"/>
          <w:b/>
          <w:spacing w:val="-1"/>
        </w:rPr>
        <w:t xml:space="preserve"> </w:t>
      </w:r>
      <w:r w:rsidRPr="00F90CC3">
        <w:rPr>
          <w:rFonts w:ascii="Arial" w:hAnsi="Arial" w:cs="Arial"/>
          <w:b/>
          <w:spacing w:val="-10"/>
        </w:rPr>
        <w:t>B</w:t>
      </w:r>
    </w:p>
    <w:p w14:paraId="795BFAEA" w14:textId="77777777" w:rsidR="00F90CC3" w:rsidRPr="00F90CC3" w:rsidRDefault="00F90CC3" w:rsidP="00F90CC3">
      <w:pPr>
        <w:spacing w:before="1"/>
        <w:ind w:left="2557" w:right="3353"/>
        <w:jc w:val="center"/>
        <w:rPr>
          <w:rFonts w:ascii="Arial" w:hAnsi="Arial" w:cs="Arial"/>
          <w:b/>
        </w:rPr>
      </w:pPr>
      <w:r w:rsidRPr="00F90CC3">
        <w:rPr>
          <w:rFonts w:ascii="Arial" w:hAnsi="Arial" w:cs="Arial"/>
          <w:b/>
        </w:rPr>
        <w:t>der</w:t>
      </w:r>
      <w:r w:rsidRPr="00F90CC3">
        <w:rPr>
          <w:rFonts w:ascii="Arial" w:hAnsi="Arial" w:cs="Arial"/>
          <w:b/>
          <w:spacing w:val="-7"/>
        </w:rPr>
        <w:t xml:space="preserve"> </w:t>
      </w:r>
      <w:r w:rsidRPr="00F90CC3">
        <w:rPr>
          <w:rFonts w:ascii="Arial" w:hAnsi="Arial" w:cs="Arial"/>
          <w:b/>
        </w:rPr>
        <w:t>Besonderen</w:t>
      </w:r>
      <w:r w:rsidRPr="00F90CC3">
        <w:rPr>
          <w:rFonts w:ascii="Arial" w:hAnsi="Arial" w:cs="Arial"/>
          <w:b/>
          <w:spacing w:val="-15"/>
        </w:rPr>
        <w:t xml:space="preserve"> </w:t>
      </w:r>
      <w:r w:rsidRPr="00F90CC3">
        <w:rPr>
          <w:rFonts w:ascii="Arial" w:hAnsi="Arial" w:cs="Arial"/>
          <w:b/>
          <w:spacing w:val="-2"/>
        </w:rPr>
        <w:t>Vertragsbedingungen</w:t>
      </w:r>
    </w:p>
    <w:p w14:paraId="58B5D0C7" w14:textId="77777777" w:rsidR="00F90CC3" w:rsidRPr="00F90CC3" w:rsidRDefault="00F90CC3" w:rsidP="00F90CC3">
      <w:pPr>
        <w:tabs>
          <w:tab w:val="left" w:pos="7279"/>
        </w:tabs>
        <w:spacing w:line="276" w:lineRule="auto"/>
        <w:ind w:left="1560" w:right="1253"/>
        <w:rPr>
          <w:rFonts w:ascii="Arial" w:hAnsi="Arial" w:cs="Arial"/>
          <w:b/>
          <w:spacing w:val="-2"/>
        </w:rPr>
      </w:pPr>
      <w:r w:rsidRPr="00F90CC3">
        <w:rPr>
          <w:rFonts w:ascii="Arial" w:hAnsi="Arial" w:cs="Arial"/>
          <w:b/>
        </w:rPr>
        <w:t>zum Mindeststundenentgelt und zur Tariftreue</w:t>
      </w:r>
      <w:r w:rsidRPr="00F90CC3">
        <w:rPr>
          <w:rFonts w:ascii="Arial" w:hAnsi="Arial" w:cs="Arial"/>
          <w:b/>
        </w:rPr>
        <w:tab/>
      </w:r>
      <w:r w:rsidRPr="00F90CC3">
        <w:rPr>
          <w:rFonts w:ascii="Arial" w:hAnsi="Arial" w:cs="Arial"/>
          <w:b/>
          <w:spacing w:val="-61"/>
        </w:rPr>
        <w:t xml:space="preserve"> </w:t>
      </w:r>
      <w:r w:rsidRPr="00F90CC3">
        <w:rPr>
          <w:rFonts w:ascii="Arial" w:hAnsi="Arial" w:cs="Arial"/>
          <w:b/>
          <w:spacing w:val="-2"/>
        </w:rPr>
        <w:t xml:space="preserve">(Wirt-214) </w:t>
      </w:r>
      <w:r w:rsidRPr="00F90CC3">
        <w:rPr>
          <w:rFonts w:ascii="Arial" w:hAnsi="Arial" w:cs="Arial"/>
          <w:b/>
        </w:rPr>
        <w:t>zur Beachtung der ILO-Kernarbeitsnormen</w:t>
      </w:r>
      <w:r w:rsidRPr="00F90CC3">
        <w:rPr>
          <w:rFonts w:ascii="Arial" w:hAnsi="Arial" w:cs="Arial"/>
          <w:b/>
        </w:rPr>
        <w:tab/>
      </w:r>
      <w:r w:rsidRPr="00F90CC3">
        <w:rPr>
          <w:rFonts w:ascii="Arial" w:hAnsi="Arial" w:cs="Arial"/>
          <w:b/>
          <w:spacing w:val="-2"/>
        </w:rPr>
        <w:t xml:space="preserve">(Wirt-2140) </w:t>
      </w:r>
      <w:r w:rsidRPr="00F90CC3">
        <w:rPr>
          <w:rFonts w:ascii="Arial" w:hAnsi="Arial" w:cs="Arial"/>
          <w:b/>
        </w:rPr>
        <w:t>zur Frauenförderung</w:t>
      </w:r>
      <w:r w:rsidRPr="00F90CC3">
        <w:rPr>
          <w:rFonts w:ascii="Arial" w:hAnsi="Arial" w:cs="Arial"/>
          <w:b/>
        </w:rPr>
        <w:tab/>
      </w:r>
      <w:r w:rsidRPr="00F90CC3">
        <w:rPr>
          <w:rFonts w:ascii="Arial" w:hAnsi="Arial" w:cs="Arial"/>
          <w:b/>
          <w:spacing w:val="-61"/>
        </w:rPr>
        <w:t xml:space="preserve"> </w:t>
      </w:r>
      <w:r w:rsidRPr="00F90CC3">
        <w:rPr>
          <w:rFonts w:ascii="Arial" w:hAnsi="Arial" w:cs="Arial"/>
          <w:b/>
          <w:spacing w:val="-2"/>
        </w:rPr>
        <w:t xml:space="preserve">(Wirt-2141) </w:t>
      </w:r>
      <w:r w:rsidRPr="00F90CC3">
        <w:rPr>
          <w:rFonts w:ascii="Arial" w:hAnsi="Arial" w:cs="Arial"/>
          <w:b/>
        </w:rPr>
        <w:t>zur Verhinderung von Benachteiligungen</w:t>
      </w:r>
      <w:r w:rsidRPr="00F90CC3">
        <w:rPr>
          <w:rFonts w:ascii="Arial" w:hAnsi="Arial" w:cs="Arial"/>
          <w:b/>
        </w:rPr>
        <w:tab/>
      </w:r>
      <w:r w:rsidRPr="00F90CC3">
        <w:rPr>
          <w:rFonts w:ascii="Arial" w:hAnsi="Arial" w:cs="Arial"/>
          <w:b/>
          <w:spacing w:val="-61"/>
        </w:rPr>
        <w:t xml:space="preserve"> </w:t>
      </w:r>
      <w:r w:rsidRPr="00F90CC3">
        <w:rPr>
          <w:rFonts w:ascii="Arial" w:hAnsi="Arial" w:cs="Arial"/>
          <w:b/>
          <w:spacing w:val="-2"/>
        </w:rPr>
        <w:t xml:space="preserve">(Wirt-2143) </w:t>
      </w:r>
      <w:r w:rsidRPr="00F90CC3">
        <w:rPr>
          <w:rFonts w:ascii="Arial" w:hAnsi="Arial" w:cs="Arial"/>
          <w:b/>
        </w:rPr>
        <w:t>über</w:t>
      </w:r>
      <w:r w:rsidRPr="00F90CC3">
        <w:rPr>
          <w:rFonts w:ascii="Arial" w:hAnsi="Arial" w:cs="Arial"/>
          <w:b/>
          <w:spacing w:val="-2"/>
        </w:rPr>
        <w:t xml:space="preserve"> Umweltschutzanforderungen</w:t>
      </w:r>
      <w:r w:rsidRPr="00F90CC3">
        <w:rPr>
          <w:rFonts w:ascii="Arial" w:hAnsi="Arial" w:cs="Arial"/>
          <w:b/>
        </w:rPr>
        <w:tab/>
      </w:r>
      <w:r w:rsidRPr="00F90CC3">
        <w:rPr>
          <w:rFonts w:ascii="Arial" w:hAnsi="Arial" w:cs="Arial"/>
          <w:b/>
          <w:spacing w:val="-59"/>
        </w:rPr>
        <w:t xml:space="preserve"> </w:t>
      </w:r>
      <w:r w:rsidRPr="00F90CC3">
        <w:rPr>
          <w:rFonts w:ascii="Arial" w:hAnsi="Arial" w:cs="Arial"/>
          <w:b/>
          <w:spacing w:val="-2"/>
        </w:rPr>
        <w:t>(Wirt-2145)</w:t>
      </w:r>
    </w:p>
    <w:p w14:paraId="5217402D" w14:textId="77777777" w:rsidR="00F90CC3" w:rsidRPr="00F90CC3" w:rsidRDefault="00F90CC3" w:rsidP="00F90CC3">
      <w:pPr>
        <w:pStyle w:val="Listenabsatz"/>
        <w:widowControl w:val="0"/>
        <w:numPr>
          <w:ilvl w:val="0"/>
          <w:numId w:val="34"/>
        </w:numPr>
        <w:tabs>
          <w:tab w:val="left" w:pos="7279"/>
        </w:tabs>
        <w:autoSpaceDE w:val="0"/>
        <w:autoSpaceDN w:val="0"/>
        <w:spacing w:before="184" w:after="0" w:line="240" w:lineRule="auto"/>
        <w:ind w:left="567" w:right="1477" w:hanging="567"/>
        <w:contextualSpacing w:val="0"/>
        <w:jc w:val="both"/>
        <w:rPr>
          <w:rFonts w:ascii="Arial" w:hAnsi="Arial" w:cs="Arial"/>
          <w:b/>
        </w:rPr>
      </w:pPr>
      <w:r w:rsidRPr="00F90CC3">
        <w:rPr>
          <w:rFonts w:ascii="Arial" w:hAnsi="Arial" w:cs="Arial"/>
          <w:b/>
        </w:rPr>
        <w:t>Übertragung dieser BVB entlang der eingesetzten Unterauftragnehmerkette</w:t>
      </w:r>
    </w:p>
    <w:p w14:paraId="6105EF0A" w14:textId="77777777" w:rsidR="00F90CC3" w:rsidRPr="00F90CC3" w:rsidRDefault="00F90CC3" w:rsidP="00F90CC3">
      <w:pPr>
        <w:tabs>
          <w:tab w:val="left" w:pos="1074"/>
        </w:tabs>
        <w:spacing w:line="276" w:lineRule="auto"/>
        <w:rPr>
          <w:rFonts w:ascii="Arial" w:hAnsi="Arial" w:cs="Arial"/>
          <w:b/>
        </w:rPr>
      </w:pPr>
      <w:r w:rsidRPr="00F90CC3">
        <w:rPr>
          <w:rFonts w:ascii="Arial" w:hAnsi="Arial" w:cs="Arial"/>
        </w:rPr>
        <w:t>Der Auftragnehmer verpflichtet sich, alle in diesem Teil B der Besonderen Vertragsbedingungen enthaltenen Vereinbarungen an seine Unterauftragnehmer und/oder Verleiher von Arbeitskräften weiterzugeben. Diese sind wiederum zu verpflichten, mit etwaigen Unterauftragnehmern und/oder Verleihern</w:t>
      </w:r>
      <w:r w:rsidRPr="00F90CC3">
        <w:rPr>
          <w:rFonts w:ascii="Arial" w:hAnsi="Arial" w:cs="Arial"/>
          <w:spacing w:val="-9"/>
        </w:rPr>
        <w:t xml:space="preserve"> </w:t>
      </w:r>
      <w:r w:rsidRPr="00F90CC3">
        <w:rPr>
          <w:rFonts w:ascii="Arial" w:hAnsi="Arial" w:cs="Arial"/>
        </w:rPr>
        <w:t>von</w:t>
      </w:r>
      <w:r w:rsidRPr="00F90CC3">
        <w:rPr>
          <w:rFonts w:ascii="Arial" w:hAnsi="Arial" w:cs="Arial"/>
          <w:spacing w:val="-9"/>
        </w:rPr>
        <w:t xml:space="preserve"> </w:t>
      </w:r>
      <w:r w:rsidRPr="00F90CC3">
        <w:rPr>
          <w:rFonts w:ascii="Arial" w:hAnsi="Arial" w:cs="Arial"/>
        </w:rPr>
        <w:t>Arbeitskräften</w:t>
      </w:r>
      <w:r w:rsidRPr="00F90CC3">
        <w:rPr>
          <w:rFonts w:ascii="Arial" w:hAnsi="Arial" w:cs="Arial"/>
          <w:spacing w:val="-9"/>
        </w:rPr>
        <w:t xml:space="preserve"> </w:t>
      </w:r>
      <w:r w:rsidRPr="00F90CC3">
        <w:rPr>
          <w:rFonts w:ascii="Arial" w:hAnsi="Arial" w:cs="Arial"/>
        </w:rPr>
        <w:t>eine</w:t>
      </w:r>
      <w:r w:rsidRPr="00F90CC3">
        <w:rPr>
          <w:rFonts w:ascii="Arial" w:hAnsi="Arial" w:cs="Arial"/>
          <w:spacing w:val="-9"/>
        </w:rPr>
        <w:t xml:space="preserve"> </w:t>
      </w:r>
      <w:r w:rsidRPr="00F90CC3">
        <w:rPr>
          <w:rFonts w:ascii="Arial" w:hAnsi="Arial" w:cs="Arial"/>
        </w:rPr>
        <w:t>entsprechende</w:t>
      </w:r>
      <w:r w:rsidRPr="00F90CC3">
        <w:rPr>
          <w:rFonts w:ascii="Arial" w:hAnsi="Arial" w:cs="Arial"/>
          <w:spacing w:val="-9"/>
        </w:rPr>
        <w:t xml:space="preserve"> </w:t>
      </w:r>
      <w:r w:rsidRPr="00F90CC3">
        <w:rPr>
          <w:rFonts w:ascii="Arial" w:hAnsi="Arial" w:cs="Arial"/>
        </w:rPr>
        <w:t>Vereinbarung</w:t>
      </w:r>
      <w:r w:rsidRPr="00F90CC3">
        <w:rPr>
          <w:rFonts w:ascii="Arial" w:hAnsi="Arial" w:cs="Arial"/>
          <w:spacing w:val="-7"/>
        </w:rPr>
        <w:t xml:space="preserve"> </w:t>
      </w:r>
      <w:r w:rsidRPr="00F90CC3">
        <w:rPr>
          <w:rFonts w:ascii="Arial" w:hAnsi="Arial" w:cs="Arial"/>
        </w:rPr>
        <w:t xml:space="preserve">zu </w:t>
      </w:r>
      <w:r w:rsidRPr="00F90CC3">
        <w:rPr>
          <w:rFonts w:ascii="Arial" w:hAnsi="Arial" w:cs="Arial"/>
          <w:spacing w:val="-2"/>
        </w:rPr>
        <w:t>treffen.</w:t>
      </w:r>
      <w:r w:rsidRPr="00F90CC3">
        <w:rPr>
          <w:rStyle w:val="Funotenzeichen"/>
          <w:rFonts w:ascii="Arial" w:hAnsi="Arial" w:cs="Arial"/>
          <w:spacing w:val="-2"/>
        </w:rPr>
        <w:footnoteReference w:id="2"/>
      </w:r>
    </w:p>
    <w:p w14:paraId="3BB033AA" w14:textId="77777777" w:rsidR="00F90CC3" w:rsidRPr="00F90CC3" w:rsidRDefault="00F90CC3" w:rsidP="00F90CC3">
      <w:pPr>
        <w:pStyle w:val="Textkrper"/>
        <w:widowControl w:val="0"/>
        <w:numPr>
          <w:ilvl w:val="0"/>
          <w:numId w:val="34"/>
        </w:numPr>
        <w:autoSpaceDE w:val="0"/>
        <w:autoSpaceDN w:val="0"/>
        <w:spacing w:before="100" w:beforeAutospacing="1" w:after="160" w:line="276" w:lineRule="auto"/>
        <w:ind w:left="709" w:hanging="709"/>
        <w:rPr>
          <w:rFonts w:ascii="Arial" w:hAnsi="Arial" w:cs="Arial"/>
          <w:b/>
        </w:rPr>
      </w:pPr>
      <w:r w:rsidRPr="00F90CC3">
        <w:rPr>
          <w:rFonts w:ascii="Arial" w:hAnsi="Arial" w:cs="Arial"/>
          <w:b/>
        </w:rPr>
        <w:t xml:space="preserve">Kontrolle und Sanktionen </w:t>
      </w:r>
    </w:p>
    <w:p w14:paraId="71BAE336" w14:textId="77777777" w:rsidR="00F90CC3" w:rsidRPr="00F90CC3" w:rsidRDefault="00F90CC3" w:rsidP="00F90CC3">
      <w:pPr>
        <w:pStyle w:val="Listenabsatz"/>
        <w:widowControl w:val="0"/>
        <w:numPr>
          <w:ilvl w:val="0"/>
          <w:numId w:val="33"/>
        </w:numPr>
        <w:tabs>
          <w:tab w:val="left" w:pos="708"/>
        </w:tabs>
        <w:autoSpaceDE w:val="0"/>
        <w:autoSpaceDN w:val="0"/>
        <w:spacing w:after="0" w:line="240" w:lineRule="auto"/>
        <w:ind w:hanging="787"/>
        <w:contextualSpacing w:val="0"/>
        <w:jc w:val="both"/>
        <w:rPr>
          <w:rFonts w:ascii="Arial" w:hAnsi="Arial" w:cs="Arial"/>
          <w:b/>
        </w:rPr>
      </w:pPr>
      <w:r w:rsidRPr="00F90CC3">
        <w:rPr>
          <w:rFonts w:ascii="Arial" w:hAnsi="Arial" w:cs="Arial"/>
          <w:b/>
          <w:spacing w:val="-2"/>
        </w:rPr>
        <w:t>Kontrolle</w:t>
      </w:r>
    </w:p>
    <w:p w14:paraId="29AB8262" w14:textId="77777777" w:rsidR="00F90CC3" w:rsidRPr="00F90CC3" w:rsidRDefault="00F90CC3" w:rsidP="00F90CC3">
      <w:pPr>
        <w:pStyle w:val="Listenabsatz"/>
        <w:widowControl w:val="0"/>
        <w:numPr>
          <w:ilvl w:val="1"/>
          <w:numId w:val="33"/>
        </w:numPr>
        <w:tabs>
          <w:tab w:val="left" w:pos="708"/>
        </w:tabs>
        <w:autoSpaceDE w:val="0"/>
        <w:autoSpaceDN w:val="0"/>
        <w:spacing w:before="94" w:after="0" w:line="240" w:lineRule="auto"/>
        <w:ind w:hanging="788"/>
        <w:contextualSpacing w:val="0"/>
        <w:jc w:val="both"/>
        <w:rPr>
          <w:rFonts w:ascii="Arial" w:hAnsi="Arial" w:cs="Arial"/>
          <w:b/>
        </w:rPr>
      </w:pPr>
      <w:r w:rsidRPr="00F90CC3">
        <w:rPr>
          <w:rFonts w:ascii="Arial" w:hAnsi="Arial" w:cs="Arial"/>
          <w:b/>
        </w:rPr>
        <w:t>Umfang</w:t>
      </w:r>
      <w:r w:rsidRPr="00F90CC3">
        <w:rPr>
          <w:rFonts w:ascii="Arial" w:hAnsi="Arial" w:cs="Arial"/>
          <w:b/>
          <w:spacing w:val="-4"/>
        </w:rPr>
        <w:t xml:space="preserve"> </w:t>
      </w:r>
      <w:r w:rsidRPr="00F90CC3">
        <w:rPr>
          <w:rFonts w:ascii="Arial" w:hAnsi="Arial" w:cs="Arial"/>
          <w:b/>
        </w:rPr>
        <w:t>der</w:t>
      </w:r>
      <w:r w:rsidRPr="00F90CC3">
        <w:rPr>
          <w:rFonts w:ascii="Arial" w:hAnsi="Arial" w:cs="Arial"/>
          <w:b/>
          <w:spacing w:val="-3"/>
        </w:rPr>
        <w:t xml:space="preserve"> </w:t>
      </w:r>
      <w:r w:rsidRPr="00F90CC3">
        <w:rPr>
          <w:rFonts w:ascii="Arial" w:hAnsi="Arial" w:cs="Arial"/>
          <w:b/>
          <w:spacing w:val="-2"/>
        </w:rPr>
        <w:t>Kontrolle</w:t>
      </w:r>
    </w:p>
    <w:p w14:paraId="33B5B581" w14:textId="77777777" w:rsidR="00F90CC3" w:rsidRPr="00F90CC3" w:rsidRDefault="00F90CC3" w:rsidP="00F90CC3">
      <w:pPr>
        <w:pStyle w:val="Textkrper"/>
        <w:spacing w:before="2"/>
        <w:ind w:right="178"/>
        <w:rPr>
          <w:rFonts w:ascii="Arial" w:hAnsi="Arial" w:cs="Arial"/>
        </w:rPr>
      </w:pPr>
      <w:r w:rsidRPr="00F90CC3">
        <w:rPr>
          <w:rFonts w:ascii="Arial" w:hAnsi="Arial" w:cs="Arial"/>
        </w:rPr>
        <w:t>Der Auftraggeber und der Auftragnehmer vereinbaren, dass die Einhaltung der nachfolgend benannten Vertragsbedingungen, soweit sie vereinbart wurden, durch den öffentlichen Auftraggeber oder die zentrale Kontrollgruppe des Landes Berlin kontrolliert werden kann:</w:t>
      </w:r>
    </w:p>
    <w:p w14:paraId="5D00EFC7" w14:textId="77777777" w:rsidR="00F90CC3" w:rsidRPr="00F90CC3" w:rsidRDefault="00F90CC3" w:rsidP="00F90CC3">
      <w:pPr>
        <w:pStyle w:val="Listenabsatz"/>
        <w:widowControl w:val="0"/>
        <w:numPr>
          <w:ilvl w:val="2"/>
          <w:numId w:val="33"/>
        </w:numPr>
        <w:tabs>
          <w:tab w:val="left" w:pos="708"/>
        </w:tabs>
        <w:autoSpaceDE w:val="0"/>
        <w:autoSpaceDN w:val="0"/>
        <w:spacing w:before="200" w:after="0" w:line="240" w:lineRule="auto"/>
        <w:ind w:left="709" w:right="174" w:hanging="709"/>
        <w:contextualSpacing w:val="0"/>
        <w:rPr>
          <w:rFonts w:ascii="Arial" w:hAnsi="Arial" w:cs="Arial"/>
        </w:rPr>
      </w:pPr>
      <w:r w:rsidRPr="00F90CC3">
        <w:rPr>
          <w:rFonts w:ascii="Arial" w:hAnsi="Arial" w:cs="Arial"/>
        </w:rPr>
        <w:t>Zahlung</w:t>
      </w:r>
      <w:r w:rsidRPr="00F90CC3">
        <w:rPr>
          <w:rFonts w:ascii="Arial" w:hAnsi="Arial" w:cs="Arial"/>
          <w:spacing w:val="-16"/>
        </w:rPr>
        <w:t xml:space="preserve"> </w:t>
      </w:r>
      <w:r w:rsidRPr="00F90CC3">
        <w:rPr>
          <w:rFonts w:ascii="Arial" w:hAnsi="Arial" w:cs="Arial"/>
        </w:rPr>
        <w:t>einer</w:t>
      </w:r>
      <w:r w:rsidRPr="00F90CC3">
        <w:rPr>
          <w:rFonts w:ascii="Arial" w:hAnsi="Arial" w:cs="Arial"/>
          <w:spacing w:val="-15"/>
        </w:rPr>
        <w:t xml:space="preserve"> </w:t>
      </w:r>
      <w:r w:rsidRPr="00F90CC3">
        <w:rPr>
          <w:rFonts w:ascii="Arial" w:hAnsi="Arial" w:cs="Arial"/>
        </w:rPr>
        <w:t>Entlohnung</w:t>
      </w:r>
      <w:r w:rsidRPr="00F90CC3">
        <w:rPr>
          <w:rFonts w:ascii="Arial" w:hAnsi="Arial" w:cs="Arial"/>
          <w:spacing w:val="-15"/>
        </w:rPr>
        <w:t xml:space="preserve"> </w:t>
      </w:r>
      <w:r w:rsidRPr="00F90CC3">
        <w:rPr>
          <w:rFonts w:ascii="Arial" w:hAnsi="Arial" w:cs="Arial"/>
        </w:rPr>
        <w:t>an</w:t>
      </w:r>
      <w:r w:rsidRPr="00F90CC3">
        <w:rPr>
          <w:rFonts w:ascii="Arial" w:hAnsi="Arial" w:cs="Arial"/>
          <w:spacing w:val="-16"/>
        </w:rPr>
        <w:t xml:space="preserve"> </w:t>
      </w:r>
      <w:r w:rsidRPr="00F90CC3">
        <w:rPr>
          <w:rFonts w:ascii="Arial" w:hAnsi="Arial" w:cs="Arial"/>
        </w:rPr>
        <w:t>die</w:t>
      </w:r>
      <w:r w:rsidRPr="00F90CC3">
        <w:rPr>
          <w:rFonts w:ascii="Arial" w:hAnsi="Arial" w:cs="Arial"/>
          <w:spacing w:val="-15"/>
        </w:rPr>
        <w:t xml:space="preserve"> </w:t>
      </w:r>
      <w:r w:rsidRPr="00F90CC3">
        <w:rPr>
          <w:rFonts w:ascii="Arial" w:hAnsi="Arial" w:cs="Arial"/>
        </w:rPr>
        <w:t>zur</w:t>
      </w:r>
      <w:r w:rsidRPr="00F90CC3">
        <w:rPr>
          <w:rFonts w:ascii="Arial" w:hAnsi="Arial" w:cs="Arial"/>
          <w:spacing w:val="-15"/>
        </w:rPr>
        <w:t xml:space="preserve"> </w:t>
      </w:r>
      <w:r w:rsidRPr="00F90CC3">
        <w:rPr>
          <w:rFonts w:ascii="Arial" w:hAnsi="Arial" w:cs="Arial"/>
        </w:rPr>
        <w:t>Auftragsausführung</w:t>
      </w:r>
      <w:r w:rsidRPr="00F90CC3">
        <w:rPr>
          <w:rFonts w:ascii="Arial" w:hAnsi="Arial" w:cs="Arial"/>
          <w:spacing w:val="-15"/>
        </w:rPr>
        <w:t xml:space="preserve"> </w:t>
      </w:r>
      <w:r w:rsidRPr="00F90CC3">
        <w:rPr>
          <w:rFonts w:ascii="Arial" w:hAnsi="Arial" w:cs="Arial"/>
        </w:rPr>
        <w:t>eingesetzten</w:t>
      </w:r>
      <w:r w:rsidRPr="00F90CC3">
        <w:rPr>
          <w:rFonts w:ascii="Arial" w:hAnsi="Arial" w:cs="Arial"/>
          <w:spacing w:val="-16"/>
        </w:rPr>
        <w:t xml:space="preserve"> </w:t>
      </w:r>
      <w:r w:rsidRPr="00F90CC3">
        <w:rPr>
          <w:rFonts w:ascii="Arial" w:hAnsi="Arial" w:cs="Arial"/>
        </w:rPr>
        <w:t>Arbeitnehmerinnen und Arbeitnehmer nach denjenigen Entlohnungsregelungen einschließlich des Mindestentgelts, die nach dem Mindestlohngesetz, einem nach dem Tarifvertragsgesetz mit den Wirkungen des Arbeitnehmer-Entsendegesetzes für allgemeinverbindlich erklärten Tarifvertrag oder einer nach § 7, § 7a oder § 11 des Arbeitnehmer- Entsendegesetzes oder einer nach § 3a des Arbeitnehmerüberlassungsgesetzes erlassenen Rechtsverordnung für die betreffende Leistung verbindlich vorgegeben werden (siehe Wirt-214, Nummer 1.1.1);</w:t>
      </w:r>
    </w:p>
    <w:p w14:paraId="07FB7DF0" w14:textId="77777777" w:rsidR="00F90CC3" w:rsidRPr="00F90CC3" w:rsidRDefault="00F90CC3" w:rsidP="00F90CC3">
      <w:pPr>
        <w:pStyle w:val="Listenabsatz"/>
        <w:widowControl w:val="0"/>
        <w:numPr>
          <w:ilvl w:val="2"/>
          <w:numId w:val="33"/>
        </w:numPr>
        <w:tabs>
          <w:tab w:val="left" w:pos="851"/>
        </w:tabs>
        <w:autoSpaceDE w:val="0"/>
        <w:autoSpaceDN w:val="0"/>
        <w:spacing w:before="199" w:after="0" w:line="240" w:lineRule="auto"/>
        <w:ind w:left="709" w:right="178" w:hanging="709"/>
        <w:contextualSpacing w:val="0"/>
        <w:rPr>
          <w:rFonts w:ascii="Arial" w:hAnsi="Arial" w:cs="Arial"/>
        </w:rPr>
      </w:pPr>
      <w:r w:rsidRPr="00F90CC3">
        <w:rPr>
          <w:rFonts w:ascii="Arial" w:hAnsi="Arial" w:cs="Arial"/>
        </w:rPr>
        <w:lastRenderedPageBreak/>
        <w:t>Zahlung</w:t>
      </w:r>
      <w:r w:rsidRPr="00F90CC3">
        <w:rPr>
          <w:rFonts w:ascii="Arial" w:hAnsi="Arial" w:cs="Arial"/>
          <w:spacing w:val="-16"/>
        </w:rPr>
        <w:t xml:space="preserve"> </w:t>
      </w:r>
      <w:r w:rsidRPr="00F90CC3">
        <w:rPr>
          <w:rFonts w:ascii="Arial" w:hAnsi="Arial" w:cs="Arial"/>
        </w:rPr>
        <w:t>einer</w:t>
      </w:r>
      <w:r w:rsidRPr="00F90CC3">
        <w:rPr>
          <w:rFonts w:ascii="Arial" w:hAnsi="Arial" w:cs="Arial"/>
          <w:spacing w:val="-15"/>
        </w:rPr>
        <w:t xml:space="preserve"> </w:t>
      </w:r>
      <w:r w:rsidRPr="00F90CC3">
        <w:rPr>
          <w:rFonts w:ascii="Arial" w:hAnsi="Arial" w:cs="Arial"/>
        </w:rPr>
        <w:t>Entlohnung</w:t>
      </w:r>
      <w:r w:rsidRPr="00F90CC3">
        <w:rPr>
          <w:rFonts w:ascii="Arial" w:hAnsi="Arial" w:cs="Arial"/>
          <w:spacing w:val="-15"/>
        </w:rPr>
        <w:t xml:space="preserve"> </w:t>
      </w:r>
      <w:r w:rsidRPr="00F90CC3">
        <w:rPr>
          <w:rFonts w:ascii="Arial" w:hAnsi="Arial" w:cs="Arial"/>
        </w:rPr>
        <w:t>an</w:t>
      </w:r>
      <w:r w:rsidRPr="00F90CC3">
        <w:rPr>
          <w:rFonts w:ascii="Arial" w:hAnsi="Arial" w:cs="Arial"/>
          <w:spacing w:val="-16"/>
        </w:rPr>
        <w:t xml:space="preserve"> </w:t>
      </w:r>
      <w:r w:rsidRPr="00F90CC3">
        <w:rPr>
          <w:rFonts w:ascii="Arial" w:hAnsi="Arial" w:cs="Arial"/>
        </w:rPr>
        <w:t>die</w:t>
      </w:r>
      <w:r w:rsidRPr="00F90CC3">
        <w:rPr>
          <w:rFonts w:ascii="Arial" w:hAnsi="Arial" w:cs="Arial"/>
          <w:spacing w:val="-15"/>
        </w:rPr>
        <w:t xml:space="preserve"> </w:t>
      </w:r>
      <w:r w:rsidRPr="00F90CC3">
        <w:rPr>
          <w:rFonts w:ascii="Arial" w:hAnsi="Arial" w:cs="Arial"/>
        </w:rPr>
        <w:t>zur</w:t>
      </w:r>
      <w:r w:rsidRPr="00F90CC3">
        <w:rPr>
          <w:rFonts w:ascii="Arial" w:hAnsi="Arial" w:cs="Arial"/>
          <w:spacing w:val="-15"/>
        </w:rPr>
        <w:t xml:space="preserve"> </w:t>
      </w:r>
      <w:r w:rsidRPr="00F90CC3">
        <w:rPr>
          <w:rFonts w:ascii="Arial" w:hAnsi="Arial" w:cs="Arial"/>
        </w:rPr>
        <w:t>Auftragsausführung</w:t>
      </w:r>
      <w:r w:rsidRPr="00F90CC3">
        <w:rPr>
          <w:rFonts w:ascii="Arial" w:hAnsi="Arial" w:cs="Arial"/>
          <w:spacing w:val="-15"/>
        </w:rPr>
        <w:t xml:space="preserve"> </w:t>
      </w:r>
      <w:r w:rsidRPr="00F90CC3">
        <w:rPr>
          <w:rFonts w:ascii="Arial" w:hAnsi="Arial" w:cs="Arial"/>
        </w:rPr>
        <w:t>eingesetzten</w:t>
      </w:r>
      <w:r w:rsidRPr="00F90CC3">
        <w:rPr>
          <w:rFonts w:ascii="Arial" w:hAnsi="Arial" w:cs="Arial"/>
          <w:spacing w:val="-16"/>
        </w:rPr>
        <w:t xml:space="preserve"> </w:t>
      </w:r>
      <w:r w:rsidRPr="00F90CC3">
        <w:rPr>
          <w:rFonts w:ascii="Arial" w:hAnsi="Arial" w:cs="Arial"/>
        </w:rPr>
        <w:t>Arbeitnehmerinnen und Arbeitnehmer nach den Regelungen des Tarifvertrags, der im Land Berlin auf das entsprechende Gewerbe anwendbar ist (siehe Wirt-214, Nummer 1.1.2);</w:t>
      </w:r>
    </w:p>
    <w:p w14:paraId="561B0F17" w14:textId="77777777" w:rsidR="00F90CC3" w:rsidRPr="00F90CC3" w:rsidRDefault="00F90CC3" w:rsidP="00F90CC3">
      <w:pPr>
        <w:pStyle w:val="Listenabsatz"/>
        <w:widowControl w:val="0"/>
        <w:numPr>
          <w:ilvl w:val="2"/>
          <w:numId w:val="33"/>
        </w:numPr>
        <w:tabs>
          <w:tab w:val="left" w:pos="851"/>
        </w:tabs>
        <w:autoSpaceDE w:val="0"/>
        <w:autoSpaceDN w:val="0"/>
        <w:spacing w:before="200" w:after="0" w:line="240" w:lineRule="auto"/>
        <w:ind w:left="709" w:right="176" w:hanging="709"/>
        <w:contextualSpacing w:val="0"/>
        <w:rPr>
          <w:rFonts w:ascii="Arial" w:hAnsi="Arial" w:cs="Arial"/>
        </w:rPr>
      </w:pPr>
      <w:r w:rsidRPr="00F90CC3">
        <w:rPr>
          <w:rFonts w:ascii="Arial" w:hAnsi="Arial" w:cs="Arial"/>
        </w:rPr>
        <w:t>Zahlung eines Mindeststundenentgelts an die zur Auftragsausführung eingesetzten Arbeitnehmerinnen und Arbeitnehmer (ohne Auszubildende) in der vereinbarten Höhe (siehe Wirt-214, Nummer 1.1.3);</w:t>
      </w:r>
    </w:p>
    <w:p w14:paraId="671EDA51" w14:textId="77777777" w:rsidR="00F90CC3" w:rsidRPr="00F90CC3" w:rsidRDefault="00F90CC3" w:rsidP="00F90CC3">
      <w:pPr>
        <w:pStyle w:val="Listenabsatz"/>
        <w:widowControl w:val="0"/>
        <w:numPr>
          <w:ilvl w:val="2"/>
          <w:numId w:val="33"/>
        </w:numPr>
        <w:tabs>
          <w:tab w:val="left" w:pos="851"/>
        </w:tabs>
        <w:autoSpaceDE w:val="0"/>
        <w:autoSpaceDN w:val="0"/>
        <w:spacing w:before="200" w:after="0" w:line="240" w:lineRule="auto"/>
        <w:ind w:left="709" w:hanging="709"/>
        <w:contextualSpacing w:val="0"/>
        <w:rPr>
          <w:rFonts w:ascii="Arial" w:hAnsi="Arial" w:cs="Arial"/>
          <w:spacing w:val="-2"/>
        </w:rPr>
      </w:pPr>
      <w:r w:rsidRPr="00F90CC3">
        <w:rPr>
          <w:rFonts w:ascii="Arial" w:hAnsi="Arial" w:cs="Arial"/>
        </w:rPr>
        <w:t>Beachtung der ILO-Kernarbeitsnormen, entsprechend den in der Leistungsbeschreibung und der „Anlage zur Leistungsbeschreibung: Nachweis ILO-Konformität“ übernommenen Verpflichtungen (siehe</w:t>
      </w:r>
      <w:r w:rsidRPr="00F90CC3">
        <w:rPr>
          <w:rFonts w:ascii="Arial" w:hAnsi="Arial" w:cs="Arial"/>
          <w:spacing w:val="-18"/>
        </w:rPr>
        <w:t xml:space="preserve"> </w:t>
      </w:r>
      <w:r w:rsidRPr="00F90CC3">
        <w:rPr>
          <w:rFonts w:ascii="Arial" w:hAnsi="Arial" w:cs="Arial"/>
        </w:rPr>
        <w:t>Wirt-</w:t>
      </w:r>
      <w:r w:rsidRPr="00F90CC3">
        <w:rPr>
          <w:rFonts w:ascii="Arial" w:hAnsi="Arial" w:cs="Arial"/>
          <w:spacing w:val="-2"/>
        </w:rPr>
        <w:t>2140);</w:t>
      </w:r>
    </w:p>
    <w:p w14:paraId="25AA4406" w14:textId="77777777" w:rsidR="00F90CC3" w:rsidRPr="00F90CC3" w:rsidRDefault="00F90CC3" w:rsidP="00F90CC3">
      <w:pPr>
        <w:pStyle w:val="Listenabsatz"/>
        <w:widowControl w:val="0"/>
        <w:numPr>
          <w:ilvl w:val="2"/>
          <w:numId w:val="33"/>
        </w:numPr>
        <w:tabs>
          <w:tab w:val="left" w:pos="851"/>
        </w:tabs>
        <w:autoSpaceDE w:val="0"/>
        <w:autoSpaceDN w:val="0"/>
        <w:spacing w:before="200" w:after="0" w:line="240" w:lineRule="auto"/>
        <w:ind w:left="709" w:hanging="709"/>
        <w:contextualSpacing w:val="0"/>
        <w:rPr>
          <w:rFonts w:ascii="Arial" w:hAnsi="Arial" w:cs="Arial"/>
        </w:rPr>
      </w:pPr>
      <w:r w:rsidRPr="00F90CC3">
        <w:rPr>
          <w:rFonts w:ascii="Arial" w:hAnsi="Arial" w:cs="Arial"/>
        </w:rPr>
        <w:t>Maßnahmen zur Frauenförderung und/oder der Förderung der Vereinbarkeit von Beruf und</w:t>
      </w:r>
      <w:r w:rsidRPr="00F90CC3">
        <w:rPr>
          <w:rFonts w:ascii="Arial" w:hAnsi="Arial" w:cs="Arial"/>
          <w:spacing w:val="29"/>
        </w:rPr>
        <w:t xml:space="preserve"> </w:t>
      </w:r>
      <w:r w:rsidRPr="00F90CC3">
        <w:rPr>
          <w:rFonts w:ascii="Arial" w:hAnsi="Arial" w:cs="Arial"/>
        </w:rPr>
        <w:t>Familie;</w:t>
      </w:r>
      <w:r w:rsidRPr="00F90CC3">
        <w:rPr>
          <w:rFonts w:ascii="Arial" w:hAnsi="Arial" w:cs="Arial"/>
          <w:spacing w:val="31"/>
        </w:rPr>
        <w:t xml:space="preserve"> </w:t>
      </w:r>
    </w:p>
    <w:p w14:paraId="1000518E" w14:textId="77777777" w:rsidR="00F90CC3" w:rsidRPr="00F90CC3" w:rsidRDefault="00F90CC3" w:rsidP="00F90CC3">
      <w:pPr>
        <w:pStyle w:val="Listenabsatz"/>
        <w:widowControl w:val="0"/>
        <w:numPr>
          <w:ilvl w:val="2"/>
          <w:numId w:val="33"/>
        </w:numPr>
        <w:tabs>
          <w:tab w:val="left" w:pos="851"/>
        </w:tabs>
        <w:autoSpaceDE w:val="0"/>
        <w:autoSpaceDN w:val="0"/>
        <w:spacing w:before="201" w:after="0" w:line="240" w:lineRule="auto"/>
        <w:ind w:left="709" w:right="175" w:hanging="709"/>
        <w:contextualSpacing w:val="0"/>
        <w:rPr>
          <w:rFonts w:ascii="Arial" w:hAnsi="Arial" w:cs="Arial"/>
        </w:rPr>
      </w:pPr>
      <w:r w:rsidRPr="00F90CC3">
        <w:rPr>
          <w:rFonts w:ascii="Arial" w:hAnsi="Arial" w:cs="Arial"/>
        </w:rPr>
        <w:t>Umweltschutzanforderungen (Leistungskriterien/Ausführungsbedingungen) (siehe Wirt-2145);</w:t>
      </w:r>
      <w:r w:rsidRPr="00F90CC3">
        <w:rPr>
          <w:rFonts w:ascii="Arial" w:hAnsi="Arial" w:cs="Arial"/>
          <w:spacing w:val="-15"/>
        </w:rPr>
        <w:t xml:space="preserve"> </w:t>
      </w:r>
    </w:p>
    <w:p w14:paraId="774570FA" w14:textId="77777777" w:rsidR="00F90CC3" w:rsidRPr="00F90CC3" w:rsidRDefault="00F90CC3" w:rsidP="00F90CC3">
      <w:pPr>
        <w:pStyle w:val="Listenabsatz"/>
        <w:widowControl w:val="0"/>
        <w:numPr>
          <w:ilvl w:val="2"/>
          <w:numId w:val="33"/>
        </w:numPr>
        <w:tabs>
          <w:tab w:val="left" w:pos="851"/>
        </w:tabs>
        <w:autoSpaceDE w:val="0"/>
        <w:autoSpaceDN w:val="0"/>
        <w:spacing w:before="201" w:after="0" w:line="240" w:lineRule="auto"/>
        <w:ind w:left="709" w:right="175" w:hanging="709"/>
        <w:contextualSpacing w:val="0"/>
        <w:rPr>
          <w:rFonts w:ascii="Arial" w:hAnsi="Arial" w:cs="Arial"/>
        </w:rPr>
      </w:pPr>
      <w:r w:rsidRPr="00F90CC3">
        <w:rPr>
          <w:rFonts w:ascii="Arial" w:hAnsi="Arial" w:cs="Arial"/>
        </w:rPr>
        <w:t>Übertragung der übernommenen Verpflichtungen an Unterauftragnehmer und/oder Verleiher von Arbeitskräften und Weitergabe dieser Verpflichtung entlang der Unterauftragnehmerkette (Wirt-214, Nummer 2 bezüglich der Zahlung bestimmter Mindeststundenentgelte und bestimmter tarifvertraglicher Entgelte; Wirt-2141 bezüglich der Frauenfördermaßnahmen; Wirt-2145, Nummer 3 bezüglich der in Ausführungsbedingungen vorgegebenen Umweltschutzanforderungen; Wirt-2144, I., bezüglich der in diesem Formblatt enthaltenen Vereinbarungen auf Unterauftragnehmer und/oder Verleiher von Arbeitskräften und Weitergabe dieser Verpflichtung entlang der Unterauftragnehmerkette.</w:t>
      </w:r>
    </w:p>
    <w:p w14:paraId="3E0C1018" w14:textId="77777777" w:rsidR="00F90CC3" w:rsidRPr="00F90CC3" w:rsidRDefault="00F90CC3" w:rsidP="00F90CC3">
      <w:pPr>
        <w:pStyle w:val="berschrift2"/>
        <w:numPr>
          <w:ilvl w:val="1"/>
          <w:numId w:val="33"/>
        </w:numPr>
        <w:tabs>
          <w:tab w:val="left" w:pos="851"/>
        </w:tabs>
        <w:spacing w:before="196"/>
        <w:ind w:left="709" w:hanging="709"/>
      </w:pPr>
      <w:bookmarkStart w:id="6" w:name="1.2_Durchführung_der_Kontrolle"/>
      <w:bookmarkEnd w:id="6"/>
      <w:r w:rsidRPr="00F90CC3">
        <w:t>Durchführung</w:t>
      </w:r>
      <w:r w:rsidRPr="00F90CC3">
        <w:rPr>
          <w:spacing w:val="-6"/>
        </w:rPr>
        <w:t xml:space="preserve"> </w:t>
      </w:r>
      <w:r w:rsidRPr="00F90CC3">
        <w:t>der</w:t>
      </w:r>
      <w:r w:rsidRPr="00F90CC3">
        <w:rPr>
          <w:spacing w:val="-5"/>
        </w:rPr>
        <w:t xml:space="preserve"> </w:t>
      </w:r>
      <w:r w:rsidRPr="00F90CC3">
        <w:rPr>
          <w:spacing w:val="-2"/>
        </w:rPr>
        <w:t>Kontrolle</w:t>
      </w:r>
    </w:p>
    <w:p w14:paraId="6FD24A7F" w14:textId="77777777" w:rsidR="00F90CC3" w:rsidRPr="00F90CC3" w:rsidRDefault="00F90CC3" w:rsidP="00F90CC3">
      <w:pPr>
        <w:pStyle w:val="Listenabsatz"/>
        <w:widowControl w:val="0"/>
        <w:numPr>
          <w:ilvl w:val="2"/>
          <w:numId w:val="33"/>
        </w:numPr>
        <w:tabs>
          <w:tab w:val="left" w:pos="851"/>
        </w:tabs>
        <w:autoSpaceDE w:val="0"/>
        <w:autoSpaceDN w:val="0"/>
        <w:spacing w:before="203" w:after="0" w:line="240" w:lineRule="auto"/>
        <w:ind w:left="709" w:right="173" w:hanging="709"/>
        <w:contextualSpacing w:val="0"/>
        <w:rPr>
          <w:rFonts w:ascii="Arial" w:hAnsi="Arial" w:cs="Arial"/>
        </w:rPr>
      </w:pPr>
      <w:r w:rsidRPr="00F90CC3">
        <w:rPr>
          <w:rFonts w:ascii="Arial" w:hAnsi="Arial" w:cs="Arial"/>
        </w:rPr>
        <w:t>Der Auftraggeber oder die zentrale Kontrollgruppe des Landes Berlin kontrollieren die Einhaltung der unter II.1.1 aufgeführten Vertragsbedingungen, indem sie die erforderlichen</w:t>
      </w:r>
      <w:r w:rsidRPr="00F90CC3">
        <w:rPr>
          <w:rFonts w:ascii="Arial" w:hAnsi="Arial" w:cs="Arial"/>
          <w:spacing w:val="-16"/>
        </w:rPr>
        <w:t xml:space="preserve"> </w:t>
      </w:r>
      <w:r w:rsidRPr="00F90CC3">
        <w:rPr>
          <w:rFonts w:ascii="Arial" w:hAnsi="Arial" w:cs="Arial"/>
        </w:rPr>
        <w:t>Unterlagen</w:t>
      </w:r>
      <w:r w:rsidRPr="00F90CC3">
        <w:rPr>
          <w:rFonts w:ascii="Arial" w:hAnsi="Arial" w:cs="Arial"/>
          <w:spacing w:val="-15"/>
        </w:rPr>
        <w:t xml:space="preserve"> </w:t>
      </w:r>
      <w:r w:rsidRPr="00F90CC3">
        <w:rPr>
          <w:rFonts w:ascii="Arial" w:hAnsi="Arial" w:cs="Arial"/>
        </w:rPr>
        <w:t>anfordern</w:t>
      </w:r>
      <w:r w:rsidRPr="00F90CC3">
        <w:rPr>
          <w:rFonts w:ascii="Arial" w:hAnsi="Arial" w:cs="Arial"/>
          <w:spacing w:val="-15"/>
        </w:rPr>
        <w:t xml:space="preserve"> </w:t>
      </w:r>
      <w:r w:rsidRPr="00F90CC3">
        <w:rPr>
          <w:rFonts w:ascii="Arial" w:hAnsi="Arial" w:cs="Arial"/>
        </w:rPr>
        <w:t>oder</w:t>
      </w:r>
      <w:r w:rsidRPr="00F90CC3">
        <w:rPr>
          <w:rFonts w:ascii="Arial" w:hAnsi="Arial" w:cs="Arial"/>
          <w:spacing w:val="-16"/>
        </w:rPr>
        <w:t xml:space="preserve"> </w:t>
      </w:r>
      <w:r w:rsidRPr="00F90CC3">
        <w:rPr>
          <w:rFonts w:ascii="Arial" w:hAnsi="Arial" w:cs="Arial"/>
        </w:rPr>
        <w:t>die</w:t>
      </w:r>
      <w:r w:rsidRPr="00F90CC3">
        <w:rPr>
          <w:rFonts w:ascii="Arial" w:hAnsi="Arial" w:cs="Arial"/>
          <w:spacing w:val="-15"/>
        </w:rPr>
        <w:t xml:space="preserve"> </w:t>
      </w:r>
      <w:r w:rsidRPr="00F90CC3">
        <w:rPr>
          <w:rFonts w:ascii="Arial" w:hAnsi="Arial" w:cs="Arial"/>
        </w:rPr>
        <w:t>für</w:t>
      </w:r>
      <w:r w:rsidRPr="00F90CC3">
        <w:rPr>
          <w:rFonts w:ascii="Arial" w:hAnsi="Arial" w:cs="Arial"/>
          <w:spacing w:val="-15"/>
        </w:rPr>
        <w:t xml:space="preserve"> </w:t>
      </w:r>
      <w:r w:rsidRPr="00F90CC3">
        <w:rPr>
          <w:rFonts w:ascii="Arial" w:hAnsi="Arial" w:cs="Arial"/>
        </w:rPr>
        <w:t>die</w:t>
      </w:r>
      <w:r w:rsidRPr="00F90CC3">
        <w:rPr>
          <w:rFonts w:ascii="Arial" w:hAnsi="Arial" w:cs="Arial"/>
          <w:spacing w:val="-15"/>
        </w:rPr>
        <w:t xml:space="preserve"> </w:t>
      </w:r>
      <w:r w:rsidRPr="00F90CC3">
        <w:rPr>
          <w:rFonts w:ascii="Arial" w:hAnsi="Arial" w:cs="Arial"/>
        </w:rPr>
        <w:t>jeweilige</w:t>
      </w:r>
      <w:r w:rsidRPr="00F90CC3">
        <w:rPr>
          <w:rFonts w:ascii="Arial" w:hAnsi="Arial" w:cs="Arial"/>
          <w:spacing w:val="-16"/>
        </w:rPr>
        <w:t xml:space="preserve"> </w:t>
      </w:r>
      <w:r w:rsidRPr="00F90CC3">
        <w:rPr>
          <w:rFonts w:ascii="Arial" w:hAnsi="Arial" w:cs="Arial"/>
        </w:rPr>
        <w:t>Kontrolle</w:t>
      </w:r>
      <w:r w:rsidRPr="00F90CC3">
        <w:rPr>
          <w:rFonts w:ascii="Arial" w:hAnsi="Arial" w:cs="Arial"/>
          <w:spacing w:val="-15"/>
        </w:rPr>
        <w:t xml:space="preserve"> </w:t>
      </w:r>
      <w:r w:rsidRPr="00F90CC3">
        <w:rPr>
          <w:rFonts w:ascii="Arial" w:hAnsi="Arial" w:cs="Arial"/>
        </w:rPr>
        <w:t>bereit</w:t>
      </w:r>
      <w:r w:rsidRPr="00F90CC3">
        <w:rPr>
          <w:rFonts w:ascii="Arial" w:hAnsi="Arial" w:cs="Arial"/>
          <w:spacing w:val="-15"/>
        </w:rPr>
        <w:t xml:space="preserve"> </w:t>
      </w:r>
      <w:r w:rsidRPr="00F90CC3">
        <w:rPr>
          <w:rFonts w:ascii="Arial" w:hAnsi="Arial" w:cs="Arial"/>
        </w:rPr>
        <w:t>zu</w:t>
      </w:r>
      <w:r w:rsidRPr="00F90CC3">
        <w:rPr>
          <w:rFonts w:ascii="Arial" w:hAnsi="Arial" w:cs="Arial"/>
          <w:spacing w:val="-15"/>
        </w:rPr>
        <w:t xml:space="preserve"> </w:t>
      </w:r>
      <w:r w:rsidRPr="00F90CC3">
        <w:rPr>
          <w:rFonts w:ascii="Arial" w:hAnsi="Arial" w:cs="Arial"/>
        </w:rPr>
        <w:t>haltenden Unterlagen vor Ort in den Geschäftsräumen des Auftragnehmers bzw. Unterauftragnehmers und/oder Verleihers von Arbeitskräften einsehen.</w:t>
      </w:r>
    </w:p>
    <w:p w14:paraId="7180EBE9" w14:textId="77777777" w:rsidR="00F90CC3" w:rsidRPr="00F90CC3" w:rsidRDefault="00F90CC3" w:rsidP="00F90CC3">
      <w:pPr>
        <w:pStyle w:val="Listenabsatz"/>
        <w:widowControl w:val="0"/>
        <w:numPr>
          <w:ilvl w:val="2"/>
          <w:numId w:val="33"/>
        </w:numPr>
        <w:tabs>
          <w:tab w:val="left" w:pos="851"/>
        </w:tabs>
        <w:autoSpaceDE w:val="0"/>
        <w:autoSpaceDN w:val="0"/>
        <w:spacing w:before="199" w:after="0" w:line="240" w:lineRule="auto"/>
        <w:ind w:left="709" w:right="175" w:hanging="709"/>
        <w:contextualSpacing w:val="0"/>
        <w:rPr>
          <w:rFonts w:ascii="Arial" w:hAnsi="Arial" w:cs="Arial"/>
        </w:rPr>
      </w:pPr>
      <w:r w:rsidRPr="00F90CC3">
        <w:rPr>
          <w:rFonts w:ascii="Arial" w:hAnsi="Arial" w:cs="Arial"/>
        </w:rPr>
        <w:t>Der</w:t>
      </w:r>
      <w:r w:rsidRPr="00F90CC3">
        <w:rPr>
          <w:rFonts w:ascii="Arial" w:hAnsi="Arial" w:cs="Arial"/>
          <w:spacing w:val="-8"/>
        </w:rPr>
        <w:t xml:space="preserve"> </w:t>
      </w:r>
      <w:r w:rsidRPr="00F90CC3">
        <w:rPr>
          <w:rFonts w:ascii="Arial" w:hAnsi="Arial" w:cs="Arial"/>
        </w:rPr>
        <w:t>Auftragnehmer</w:t>
      </w:r>
      <w:r w:rsidRPr="00F90CC3">
        <w:rPr>
          <w:rFonts w:ascii="Arial" w:hAnsi="Arial" w:cs="Arial"/>
          <w:spacing w:val="-11"/>
        </w:rPr>
        <w:t xml:space="preserve"> </w:t>
      </w:r>
      <w:r w:rsidRPr="00F90CC3">
        <w:rPr>
          <w:rFonts w:ascii="Arial" w:hAnsi="Arial" w:cs="Arial"/>
        </w:rPr>
        <w:t>bzw.</w:t>
      </w:r>
      <w:r w:rsidRPr="00F90CC3">
        <w:rPr>
          <w:rFonts w:ascii="Arial" w:hAnsi="Arial" w:cs="Arial"/>
          <w:spacing w:val="-8"/>
        </w:rPr>
        <w:t xml:space="preserve"> </w:t>
      </w:r>
      <w:r w:rsidRPr="00F90CC3">
        <w:rPr>
          <w:rFonts w:ascii="Arial" w:hAnsi="Arial" w:cs="Arial"/>
        </w:rPr>
        <w:t>der</w:t>
      </w:r>
      <w:r w:rsidRPr="00F90CC3">
        <w:rPr>
          <w:rFonts w:ascii="Arial" w:hAnsi="Arial" w:cs="Arial"/>
          <w:spacing w:val="-8"/>
        </w:rPr>
        <w:t xml:space="preserve"> </w:t>
      </w:r>
      <w:r w:rsidRPr="00F90CC3">
        <w:rPr>
          <w:rFonts w:ascii="Arial" w:hAnsi="Arial" w:cs="Arial"/>
        </w:rPr>
        <w:t>Unterauftragnehmer</w:t>
      </w:r>
      <w:r w:rsidRPr="00F90CC3">
        <w:rPr>
          <w:rFonts w:ascii="Arial" w:hAnsi="Arial" w:cs="Arial"/>
          <w:spacing w:val="-10"/>
        </w:rPr>
        <w:t xml:space="preserve"> </w:t>
      </w:r>
      <w:r w:rsidRPr="00F90CC3">
        <w:rPr>
          <w:rFonts w:ascii="Arial" w:hAnsi="Arial" w:cs="Arial"/>
        </w:rPr>
        <w:t>und/oder</w:t>
      </w:r>
      <w:r w:rsidRPr="00F90CC3">
        <w:rPr>
          <w:rFonts w:ascii="Arial" w:hAnsi="Arial" w:cs="Arial"/>
          <w:spacing w:val="-11"/>
        </w:rPr>
        <w:t xml:space="preserve"> </w:t>
      </w:r>
      <w:r w:rsidRPr="00F90CC3">
        <w:rPr>
          <w:rFonts w:ascii="Arial" w:hAnsi="Arial" w:cs="Arial"/>
        </w:rPr>
        <w:t>Verleiher</w:t>
      </w:r>
      <w:r w:rsidRPr="00F90CC3">
        <w:rPr>
          <w:rFonts w:ascii="Arial" w:hAnsi="Arial" w:cs="Arial"/>
          <w:spacing w:val="-7"/>
        </w:rPr>
        <w:t xml:space="preserve"> </w:t>
      </w:r>
      <w:r w:rsidRPr="00F90CC3">
        <w:rPr>
          <w:rFonts w:ascii="Arial" w:hAnsi="Arial" w:cs="Arial"/>
        </w:rPr>
        <w:t>hat</w:t>
      </w:r>
      <w:r w:rsidRPr="00F90CC3">
        <w:rPr>
          <w:rFonts w:ascii="Arial" w:hAnsi="Arial" w:cs="Arial"/>
          <w:spacing w:val="-8"/>
        </w:rPr>
        <w:t xml:space="preserve"> </w:t>
      </w:r>
      <w:r w:rsidRPr="00F90CC3">
        <w:rPr>
          <w:rFonts w:ascii="Arial" w:hAnsi="Arial" w:cs="Arial"/>
        </w:rPr>
        <w:t>bei</w:t>
      </w:r>
      <w:r w:rsidRPr="00F90CC3">
        <w:rPr>
          <w:rFonts w:ascii="Arial" w:hAnsi="Arial" w:cs="Arial"/>
          <w:spacing w:val="-10"/>
        </w:rPr>
        <w:t xml:space="preserve"> </w:t>
      </w:r>
      <w:r w:rsidRPr="00F90CC3">
        <w:rPr>
          <w:rFonts w:ascii="Arial" w:hAnsi="Arial" w:cs="Arial"/>
        </w:rPr>
        <w:t>der</w:t>
      </w:r>
      <w:r w:rsidRPr="00F90CC3">
        <w:rPr>
          <w:rFonts w:ascii="Arial" w:hAnsi="Arial" w:cs="Arial"/>
          <w:spacing w:val="-8"/>
        </w:rPr>
        <w:t xml:space="preserve"> </w:t>
      </w:r>
      <w:r w:rsidRPr="00F90CC3">
        <w:rPr>
          <w:rFonts w:ascii="Arial" w:hAnsi="Arial" w:cs="Arial"/>
        </w:rPr>
        <w:t>Kontrolle mitzuwirken,</w:t>
      </w:r>
      <w:r w:rsidRPr="00F90CC3">
        <w:rPr>
          <w:rFonts w:ascii="Arial" w:hAnsi="Arial" w:cs="Arial"/>
          <w:spacing w:val="-7"/>
        </w:rPr>
        <w:t xml:space="preserve"> </w:t>
      </w:r>
      <w:r w:rsidRPr="00F90CC3">
        <w:rPr>
          <w:rFonts w:ascii="Arial" w:hAnsi="Arial" w:cs="Arial"/>
        </w:rPr>
        <w:t>indem</w:t>
      </w:r>
      <w:r w:rsidRPr="00F90CC3">
        <w:rPr>
          <w:rFonts w:ascii="Arial" w:hAnsi="Arial" w:cs="Arial"/>
          <w:spacing w:val="-10"/>
        </w:rPr>
        <w:t xml:space="preserve"> </w:t>
      </w:r>
      <w:r w:rsidRPr="00F90CC3">
        <w:rPr>
          <w:rFonts w:ascii="Arial" w:hAnsi="Arial" w:cs="Arial"/>
        </w:rPr>
        <w:t>er</w:t>
      </w:r>
      <w:r w:rsidRPr="00F90CC3">
        <w:rPr>
          <w:rFonts w:ascii="Arial" w:hAnsi="Arial" w:cs="Arial"/>
          <w:spacing w:val="-10"/>
        </w:rPr>
        <w:t xml:space="preserve"> </w:t>
      </w:r>
      <w:r w:rsidRPr="00F90CC3">
        <w:rPr>
          <w:rFonts w:ascii="Arial" w:hAnsi="Arial" w:cs="Arial"/>
        </w:rPr>
        <w:t>die</w:t>
      </w:r>
      <w:r w:rsidRPr="00F90CC3">
        <w:rPr>
          <w:rFonts w:ascii="Arial" w:hAnsi="Arial" w:cs="Arial"/>
          <w:spacing w:val="-8"/>
        </w:rPr>
        <w:t xml:space="preserve"> </w:t>
      </w:r>
      <w:r w:rsidRPr="00F90CC3">
        <w:rPr>
          <w:rFonts w:ascii="Arial" w:hAnsi="Arial" w:cs="Arial"/>
        </w:rPr>
        <w:t>Unterlagen</w:t>
      </w:r>
      <w:r w:rsidRPr="00F90CC3">
        <w:rPr>
          <w:rFonts w:ascii="Arial" w:hAnsi="Arial" w:cs="Arial"/>
          <w:spacing w:val="-8"/>
        </w:rPr>
        <w:t xml:space="preserve"> </w:t>
      </w:r>
      <w:r w:rsidRPr="00F90CC3">
        <w:rPr>
          <w:rFonts w:ascii="Arial" w:hAnsi="Arial" w:cs="Arial"/>
        </w:rPr>
        <w:t>vollständig</w:t>
      </w:r>
      <w:r w:rsidRPr="00F90CC3">
        <w:rPr>
          <w:rFonts w:ascii="Arial" w:hAnsi="Arial" w:cs="Arial"/>
          <w:spacing w:val="-8"/>
        </w:rPr>
        <w:t xml:space="preserve"> </w:t>
      </w:r>
      <w:r w:rsidRPr="00F90CC3">
        <w:rPr>
          <w:rFonts w:ascii="Arial" w:hAnsi="Arial" w:cs="Arial"/>
        </w:rPr>
        <w:t>und</w:t>
      </w:r>
      <w:r w:rsidRPr="00F90CC3">
        <w:rPr>
          <w:rFonts w:ascii="Arial" w:hAnsi="Arial" w:cs="Arial"/>
          <w:spacing w:val="-8"/>
        </w:rPr>
        <w:t xml:space="preserve"> </w:t>
      </w:r>
      <w:r w:rsidRPr="00F90CC3">
        <w:rPr>
          <w:rFonts w:ascii="Arial" w:hAnsi="Arial" w:cs="Arial"/>
        </w:rPr>
        <w:t>prüffähig</w:t>
      </w:r>
      <w:r w:rsidRPr="00F90CC3">
        <w:rPr>
          <w:rFonts w:ascii="Arial" w:hAnsi="Arial" w:cs="Arial"/>
          <w:spacing w:val="-6"/>
        </w:rPr>
        <w:t xml:space="preserve"> </w:t>
      </w:r>
      <w:r w:rsidRPr="00F90CC3">
        <w:rPr>
          <w:rFonts w:ascii="Arial" w:hAnsi="Arial" w:cs="Arial"/>
        </w:rPr>
        <w:t>vorhält,</w:t>
      </w:r>
      <w:r w:rsidRPr="00F90CC3">
        <w:rPr>
          <w:rFonts w:ascii="Arial" w:hAnsi="Arial" w:cs="Arial"/>
          <w:spacing w:val="-9"/>
        </w:rPr>
        <w:t xml:space="preserve"> </w:t>
      </w:r>
      <w:r w:rsidRPr="00F90CC3">
        <w:rPr>
          <w:rFonts w:ascii="Arial" w:hAnsi="Arial" w:cs="Arial"/>
        </w:rPr>
        <w:t>die</w:t>
      </w:r>
      <w:r w:rsidRPr="00F90CC3">
        <w:rPr>
          <w:rFonts w:ascii="Arial" w:hAnsi="Arial" w:cs="Arial"/>
          <w:spacing w:val="-8"/>
        </w:rPr>
        <w:t xml:space="preserve"> </w:t>
      </w:r>
      <w:r w:rsidRPr="00F90CC3">
        <w:rPr>
          <w:rFonts w:ascii="Arial" w:hAnsi="Arial" w:cs="Arial"/>
        </w:rPr>
        <w:t>erforderlich</w:t>
      </w:r>
      <w:r w:rsidRPr="00F90CC3">
        <w:rPr>
          <w:rFonts w:ascii="Arial" w:hAnsi="Arial" w:cs="Arial"/>
          <w:spacing w:val="-10"/>
        </w:rPr>
        <w:t xml:space="preserve"> </w:t>
      </w:r>
      <w:r w:rsidRPr="00F90CC3">
        <w:rPr>
          <w:rFonts w:ascii="Arial" w:hAnsi="Arial" w:cs="Arial"/>
        </w:rPr>
        <w:t>für die Überprüfung sind, ob die in II.1.1 benannten vereinbarten Vertragsbedingungen eingehalten wurden.</w:t>
      </w:r>
    </w:p>
    <w:p w14:paraId="79E73A8F" w14:textId="77777777" w:rsidR="00F90CC3" w:rsidRPr="00F90CC3" w:rsidRDefault="00F90CC3" w:rsidP="00F90CC3">
      <w:pPr>
        <w:pStyle w:val="Listenabsatz"/>
        <w:widowControl w:val="0"/>
        <w:numPr>
          <w:ilvl w:val="2"/>
          <w:numId w:val="33"/>
        </w:numPr>
        <w:tabs>
          <w:tab w:val="left" w:pos="851"/>
        </w:tabs>
        <w:autoSpaceDE w:val="0"/>
        <w:autoSpaceDN w:val="0"/>
        <w:spacing w:before="200" w:after="0" w:line="240" w:lineRule="auto"/>
        <w:ind w:left="709" w:right="174" w:hanging="709"/>
        <w:contextualSpacing w:val="0"/>
        <w:rPr>
          <w:rFonts w:ascii="Arial" w:hAnsi="Arial" w:cs="Arial"/>
        </w:rPr>
      </w:pPr>
      <w:r w:rsidRPr="00F90CC3">
        <w:rPr>
          <w:rFonts w:ascii="Arial" w:hAnsi="Arial" w:cs="Arial"/>
        </w:rPr>
        <w:t>Die Kontrollen erfolgen in Absprache mit dem Auftragnehmer bzw. Unterauftragnehmer und/oder Verleiher.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Kalendertage.</w:t>
      </w:r>
    </w:p>
    <w:p w14:paraId="36BE75F6" w14:textId="77777777" w:rsidR="00F90CC3" w:rsidRPr="00F90CC3" w:rsidRDefault="00F90CC3" w:rsidP="00F90CC3">
      <w:pPr>
        <w:pStyle w:val="berschrift2"/>
        <w:numPr>
          <w:ilvl w:val="1"/>
          <w:numId w:val="33"/>
        </w:numPr>
        <w:tabs>
          <w:tab w:val="left" w:pos="851"/>
        </w:tabs>
        <w:spacing w:before="197"/>
        <w:ind w:left="709" w:hanging="709"/>
      </w:pPr>
      <w:bookmarkStart w:id="7" w:name="1.3_Für_die_Kontrolle_erforderliche_Unte"/>
      <w:bookmarkEnd w:id="7"/>
      <w:r w:rsidRPr="00F90CC3">
        <w:t>Für</w:t>
      </w:r>
      <w:r w:rsidRPr="00F90CC3">
        <w:rPr>
          <w:spacing w:val="-4"/>
        </w:rPr>
        <w:t xml:space="preserve"> </w:t>
      </w:r>
      <w:r w:rsidRPr="00F90CC3">
        <w:t>die</w:t>
      </w:r>
      <w:r w:rsidRPr="00F90CC3">
        <w:rPr>
          <w:spacing w:val="-7"/>
        </w:rPr>
        <w:t xml:space="preserve"> </w:t>
      </w:r>
      <w:r w:rsidRPr="00F90CC3">
        <w:t>Kontrolle</w:t>
      </w:r>
      <w:r w:rsidRPr="00F90CC3">
        <w:rPr>
          <w:spacing w:val="-4"/>
        </w:rPr>
        <w:t xml:space="preserve"> </w:t>
      </w:r>
      <w:r w:rsidRPr="00F90CC3">
        <w:t>erforderliche</w:t>
      </w:r>
      <w:r w:rsidRPr="00F90CC3">
        <w:rPr>
          <w:spacing w:val="-11"/>
        </w:rPr>
        <w:t xml:space="preserve"> </w:t>
      </w:r>
      <w:r w:rsidRPr="00F90CC3">
        <w:rPr>
          <w:spacing w:val="-2"/>
        </w:rPr>
        <w:t>Unterlagen</w:t>
      </w:r>
    </w:p>
    <w:p w14:paraId="43C03B81" w14:textId="77777777" w:rsidR="00F90CC3" w:rsidRPr="00F90CC3" w:rsidRDefault="00F90CC3" w:rsidP="00F90CC3">
      <w:pPr>
        <w:pStyle w:val="Textkrper"/>
        <w:tabs>
          <w:tab w:val="left" w:pos="851"/>
        </w:tabs>
        <w:spacing w:before="2"/>
        <w:ind w:left="709" w:hanging="709"/>
        <w:rPr>
          <w:rFonts w:ascii="Arial" w:hAnsi="Arial" w:cs="Arial"/>
          <w:spacing w:val="-2"/>
        </w:rPr>
      </w:pPr>
      <w:r w:rsidRPr="00F90CC3">
        <w:rPr>
          <w:rFonts w:ascii="Arial" w:hAnsi="Arial" w:cs="Arial"/>
        </w:rPr>
        <w:tab/>
        <w:t>Die</w:t>
      </w:r>
      <w:r w:rsidRPr="00F90CC3">
        <w:rPr>
          <w:rFonts w:ascii="Arial" w:hAnsi="Arial" w:cs="Arial"/>
          <w:spacing w:val="69"/>
        </w:rPr>
        <w:t xml:space="preserve"> </w:t>
      </w:r>
      <w:r w:rsidRPr="00F90CC3">
        <w:rPr>
          <w:rFonts w:ascii="Arial" w:hAnsi="Arial" w:cs="Arial"/>
        </w:rPr>
        <w:t>vollständigen</w:t>
      </w:r>
      <w:r w:rsidRPr="00F90CC3">
        <w:rPr>
          <w:rFonts w:ascii="Arial" w:hAnsi="Arial" w:cs="Arial"/>
          <w:spacing w:val="69"/>
        </w:rPr>
        <w:t xml:space="preserve"> </w:t>
      </w:r>
      <w:r w:rsidRPr="00F90CC3">
        <w:rPr>
          <w:rFonts w:ascii="Arial" w:hAnsi="Arial" w:cs="Arial"/>
        </w:rPr>
        <w:t>und</w:t>
      </w:r>
      <w:r w:rsidRPr="00F90CC3">
        <w:rPr>
          <w:rFonts w:ascii="Arial" w:hAnsi="Arial" w:cs="Arial"/>
          <w:spacing w:val="40"/>
        </w:rPr>
        <w:t xml:space="preserve"> </w:t>
      </w:r>
      <w:r w:rsidRPr="00F90CC3">
        <w:rPr>
          <w:rFonts w:ascii="Arial" w:hAnsi="Arial" w:cs="Arial"/>
        </w:rPr>
        <w:t>prüffähigen</w:t>
      </w:r>
      <w:r w:rsidRPr="00F90CC3">
        <w:rPr>
          <w:rFonts w:ascii="Arial" w:hAnsi="Arial" w:cs="Arial"/>
          <w:spacing w:val="67"/>
        </w:rPr>
        <w:t xml:space="preserve"> </w:t>
      </w:r>
      <w:r w:rsidRPr="00F90CC3">
        <w:rPr>
          <w:rFonts w:ascii="Arial" w:hAnsi="Arial" w:cs="Arial"/>
        </w:rPr>
        <w:t>Unterlagen</w:t>
      </w:r>
      <w:r w:rsidRPr="00F90CC3">
        <w:rPr>
          <w:rFonts w:ascii="Arial" w:hAnsi="Arial" w:cs="Arial"/>
          <w:spacing w:val="40"/>
        </w:rPr>
        <w:t xml:space="preserve"> </w:t>
      </w:r>
      <w:r w:rsidRPr="00F90CC3">
        <w:rPr>
          <w:rFonts w:ascii="Arial" w:hAnsi="Arial" w:cs="Arial"/>
        </w:rPr>
        <w:t>bestehen</w:t>
      </w:r>
      <w:r w:rsidRPr="00F90CC3">
        <w:rPr>
          <w:rFonts w:ascii="Arial" w:hAnsi="Arial" w:cs="Arial"/>
          <w:spacing w:val="67"/>
        </w:rPr>
        <w:t xml:space="preserve"> </w:t>
      </w:r>
      <w:r w:rsidRPr="00F90CC3">
        <w:rPr>
          <w:rFonts w:ascii="Arial" w:hAnsi="Arial" w:cs="Arial"/>
        </w:rPr>
        <w:t>in</w:t>
      </w:r>
      <w:r w:rsidRPr="00F90CC3">
        <w:rPr>
          <w:rFonts w:ascii="Arial" w:hAnsi="Arial" w:cs="Arial"/>
          <w:spacing w:val="69"/>
        </w:rPr>
        <w:t xml:space="preserve"> </w:t>
      </w:r>
      <w:r w:rsidRPr="00F90CC3">
        <w:rPr>
          <w:rFonts w:ascii="Arial" w:hAnsi="Arial" w:cs="Arial"/>
        </w:rPr>
        <w:t>der</w:t>
      </w:r>
      <w:r w:rsidRPr="00F90CC3">
        <w:rPr>
          <w:rFonts w:ascii="Arial" w:hAnsi="Arial" w:cs="Arial"/>
          <w:spacing w:val="68"/>
        </w:rPr>
        <w:t xml:space="preserve"> </w:t>
      </w:r>
      <w:r w:rsidRPr="00F90CC3">
        <w:rPr>
          <w:rFonts w:ascii="Arial" w:hAnsi="Arial" w:cs="Arial"/>
        </w:rPr>
        <w:t>Regel</w:t>
      </w:r>
      <w:r w:rsidRPr="00F90CC3">
        <w:rPr>
          <w:rFonts w:ascii="Arial" w:hAnsi="Arial" w:cs="Arial"/>
          <w:spacing w:val="69"/>
        </w:rPr>
        <w:t xml:space="preserve"> </w:t>
      </w:r>
      <w:r w:rsidRPr="00F90CC3">
        <w:rPr>
          <w:rFonts w:ascii="Arial" w:hAnsi="Arial" w:cs="Arial"/>
        </w:rPr>
        <w:t>bei</w:t>
      </w:r>
      <w:r w:rsidRPr="00F90CC3">
        <w:rPr>
          <w:rFonts w:ascii="Arial" w:hAnsi="Arial" w:cs="Arial"/>
          <w:spacing w:val="66"/>
        </w:rPr>
        <w:t xml:space="preserve"> </w:t>
      </w:r>
      <w:r w:rsidRPr="00F90CC3">
        <w:rPr>
          <w:rFonts w:ascii="Arial" w:hAnsi="Arial" w:cs="Arial"/>
        </w:rPr>
        <w:t>der</w:t>
      </w:r>
      <w:r w:rsidRPr="00F90CC3">
        <w:rPr>
          <w:rFonts w:ascii="Arial" w:hAnsi="Arial" w:cs="Arial"/>
          <w:spacing w:val="68"/>
        </w:rPr>
        <w:t xml:space="preserve"> </w:t>
      </w:r>
      <w:r w:rsidRPr="00F90CC3">
        <w:rPr>
          <w:rFonts w:ascii="Arial" w:hAnsi="Arial" w:cs="Arial"/>
        </w:rPr>
        <w:t>Kontrolle</w:t>
      </w:r>
      <w:r w:rsidRPr="00F90CC3">
        <w:rPr>
          <w:rFonts w:ascii="Arial" w:hAnsi="Arial" w:cs="Arial"/>
          <w:spacing w:val="69"/>
        </w:rPr>
        <w:t xml:space="preserve"> </w:t>
      </w:r>
      <w:r w:rsidRPr="00F90CC3">
        <w:rPr>
          <w:rFonts w:ascii="Arial" w:hAnsi="Arial" w:cs="Arial"/>
        </w:rPr>
        <w:t xml:space="preserve">auf </w:t>
      </w:r>
      <w:r w:rsidRPr="00F90CC3">
        <w:rPr>
          <w:rFonts w:ascii="Arial" w:hAnsi="Arial" w:cs="Arial"/>
          <w:spacing w:val="-2"/>
        </w:rPr>
        <w:t>Einhaltung</w:t>
      </w:r>
    </w:p>
    <w:p w14:paraId="2026077F" w14:textId="77777777" w:rsidR="004D06E2" w:rsidRDefault="004D06E2">
      <w:pPr>
        <w:rPr>
          <w:rFonts w:ascii="Arial" w:hAnsi="Arial" w:cs="Arial"/>
        </w:rPr>
      </w:pPr>
      <w:r>
        <w:rPr>
          <w:rFonts w:ascii="Arial" w:hAnsi="Arial" w:cs="Arial"/>
        </w:rPr>
        <w:br w:type="page"/>
      </w:r>
    </w:p>
    <w:p w14:paraId="40B7953C" w14:textId="11EBDA65" w:rsidR="00F90CC3" w:rsidRPr="00F90CC3" w:rsidRDefault="00F90CC3" w:rsidP="00F90CC3">
      <w:pPr>
        <w:pStyle w:val="Listenabsatz"/>
        <w:widowControl w:val="0"/>
        <w:numPr>
          <w:ilvl w:val="2"/>
          <w:numId w:val="33"/>
        </w:numPr>
        <w:tabs>
          <w:tab w:val="left" w:pos="851"/>
        </w:tabs>
        <w:autoSpaceDE w:val="0"/>
        <w:autoSpaceDN w:val="0"/>
        <w:spacing w:before="202" w:after="0" w:line="240" w:lineRule="auto"/>
        <w:ind w:left="709" w:hanging="709"/>
        <w:contextualSpacing w:val="0"/>
        <w:jc w:val="both"/>
        <w:rPr>
          <w:rFonts w:ascii="Arial" w:hAnsi="Arial" w:cs="Arial"/>
        </w:rPr>
      </w:pPr>
      <w:r w:rsidRPr="00F90CC3">
        <w:rPr>
          <w:rFonts w:ascii="Arial" w:hAnsi="Arial" w:cs="Arial"/>
        </w:rPr>
        <w:lastRenderedPageBreak/>
        <w:t>der</w:t>
      </w:r>
      <w:r w:rsidRPr="00F90CC3">
        <w:rPr>
          <w:rFonts w:ascii="Arial" w:hAnsi="Arial" w:cs="Arial"/>
          <w:spacing w:val="-6"/>
        </w:rPr>
        <w:t xml:space="preserve"> </w:t>
      </w:r>
      <w:r w:rsidRPr="00F90CC3">
        <w:rPr>
          <w:rFonts w:ascii="Arial" w:hAnsi="Arial" w:cs="Arial"/>
        </w:rPr>
        <w:t>Zahlung</w:t>
      </w:r>
      <w:r w:rsidRPr="00F90CC3">
        <w:rPr>
          <w:rFonts w:ascii="Arial" w:hAnsi="Arial" w:cs="Arial"/>
          <w:spacing w:val="-4"/>
        </w:rPr>
        <w:t xml:space="preserve"> </w:t>
      </w:r>
      <w:r w:rsidRPr="00F90CC3">
        <w:rPr>
          <w:rFonts w:ascii="Arial" w:hAnsi="Arial" w:cs="Arial"/>
        </w:rPr>
        <w:t>des</w:t>
      </w:r>
      <w:r w:rsidRPr="00F90CC3">
        <w:rPr>
          <w:rFonts w:ascii="Arial" w:hAnsi="Arial" w:cs="Arial"/>
          <w:spacing w:val="40"/>
        </w:rPr>
        <w:t xml:space="preserve"> </w:t>
      </w:r>
      <w:r w:rsidRPr="00F90CC3">
        <w:rPr>
          <w:rFonts w:ascii="Arial" w:hAnsi="Arial" w:cs="Arial"/>
        </w:rPr>
        <w:t>gesetzlichen</w:t>
      </w:r>
      <w:r w:rsidRPr="00F90CC3">
        <w:rPr>
          <w:rFonts w:ascii="Arial" w:hAnsi="Arial" w:cs="Arial"/>
          <w:spacing w:val="40"/>
        </w:rPr>
        <w:t xml:space="preserve"> </w:t>
      </w:r>
      <w:r w:rsidRPr="00F90CC3">
        <w:rPr>
          <w:rFonts w:ascii="Arial" w:hAnsi="Arial" w:cs="Arial"/>
        </w:rPr>
        <w:t>Mindestlohns oder</w:t>
      </w:r>
      <w:r w:rsidRPr="00F90CC3">
        <w:rPr>
          <w:rFonts w:ascii="Arial" w:hAnsi="Arial" w:cs="Arial"/>
          <w:spacing w:val="40"/>
        </w:rPr>
        <w:t xml:space="preserve"> </w:t>
      </w:r>
      <w:r w:rsidRPr="00F90CC3">
        <w:rPr>
          <w:rFonts w:ascii="Arial" w:hAnsi="Arial" w:cs="Arial"/>
        </w:rPr>
        <w:t>des Vergabemindestentgeltes aus:</w:t>
      </w:r>
    </w:p>
    <w:p w14:paraId="5DE502AD" w14:textId="77777777" w:rsidR="00F90CC3" w:rsidRPr="00F90CC3" w:rsidRDefault="00F90CC3" w:rsidP="00F90CC3">
      <w:pPr>
        <w:pStyle w:val="Listenabsatz"/>
        <w:widowControl w:val="0"/>
        <w:numPr>
          <w:ilvl w:val="0"/>
          <w:numId w:val="32"/>
        </w:numPr>
        <w:tabs>
          <w:tab w:val="left" w:pos="708"/>
        </w:tabs>
        <w:autoSpaceDE w:val="0"/>
        <w:autoSpaceDN w:val="0"/>
        <w:spacing w:before="1" w:after="0" w:line="268" w:lineRule="exact"/>
        <w:ind w:left="709" w:firstLine="0"/>
        <w:contextualSpacing w:val="0"/>
        <w:rPr>
          <w:rFonts w:ascii="Arial" w:hAnsi="Arial" w:cs="Arial"/>
        </w:rPr>
      </w:pPr>
      <w:r w:rsidRPr="00F90CC3">
        <w:rPr>
          <w:rFonts w:ascii="Arial" w:hAnsi="Arial" w:cs="Arial"/>
          <w:spacing w:val="-2"/>
        </w:rPr>
        <w:t>Arbeitsverträgen</w:t>
      </w:r>
    </w:p>
    <w:p w14:paraId="35A4858F" w14:textId="77777777" w:rsidR="00F90CC3" w:rsidRPr="00F90CC3" w:rsidRDefault="00F90CC3" w:rsidP="00F90CC3">
      <w:pPr>
        <w:pStyle w:val="Listenabsatz"/>
        <w:widowControl w:val="0"/>
        <w:numPr>
          <w:ilvl w:val="0"/>
          <w:numId w:val="32"/>
        </w:numPr>
        <w:tabs>
          <w:tab w:val="left" w:pos="708"/>
          <w:tab w:val="left" w:pos="1418"/>
        </w:tabs>
        <w:autoSpaceDE w:val="0"/>
        <w:autoSpaceDN w:val="0"/>
        <w:spacing w:before="1" w:after="0" w:line="268" w:lineRule="exact"/>
        <w:ind w:left="709" w:firstLine="0"/>
        <w:contextualSpacing w:val="0"/>
        <w:rPr>
          <w:rFonts w:ascii="Arial" w:hAnsi="Arial" w:cs="Arial"/>
        </w:rPr>
      </w:pPr>
      <w:r w:rsidRPr="00F90CC3">
        <w:rPr>
          <w:rFonts w:ascii="Arial" w:hAnsi="Arial" w:cs="Arial"/>
          <w:spacing w:val="-2"/>
        </w:rPr>
        <w:t>Entgeltnachweisen</w:t>
      </w:r>
    </w:p>
    <w:p w14:paraId="03A48935" w14:textId="77777777" w:rsidR="00F90CC3" w:rsidRPr="00F90CC3" w:rsidRDefault="00F90CC3" w:rsidP="00F90CC3">
      <w:pPr>
        <w:pStyle w:val="Listenabsatz"/>
        <w:widowControl w:val="0"/>
        <w:numPr>
          <w:ilvl w:val="0"/>
          <w:numId w:val="32"/>
        </w:numPr>
        <w:tabs>
          <w:tab w:val="left" w:pos="708"/>
          <w:tab w:val="left" w:pos="1418"/>
        </w:tabs>
        <w:autoSpaceDE w:val="0"/>
        <w:autoSpaceDN w:val="0"/>
        <w:spacing w:before="1" w:after="0" w:line="268" w:lineRule="exact"/>
        <w:ind w:left="709" w:firstLine="0"/>
        <w:contextualSpacing w:val="0"/>
        <w:rPr>
          <w:rFonts w:ascii="Arial" w:hAnsi="Arial" w:cs="Arial"/>
        </w:rPr>
      </w:pPr>
      <w:r w:rsidRPr="00F90CC3">
        <w:rPr>
          <w:rFonts w:ascii="Arial" w:hAnsi="Arial" w:cs="Arial"/>
          <w:spacing w:val="-2"/>
        </w:rPr>
        <w:t>Arbeitszeitnachweisen;</w:t>
      </w:r>
    </w:p>
    <w:p w14:paraId="5A3069F4" w14:textId="77777777" w:rsidR="00F90CC3" w:rsidRPr="00F90CC3" w:rsidRDefault="00F90CC3" w:rsidP="00F90CC3">
      <w:pPr>
        <w:pStyle w:val="Listenabsatz"/>
        <w:widowControl w:val="0"/>
        <w:numPr>
          <w:ilvl w:val="2"/>
          <w:numId w:val="33"/>
        </w:numPr>
        <w:tabs>
          <w:tab w:val="left" w:pos="851"/>
        </w:tabs>
        <w:autoSpaceDE w:val="0"/>
        <w:autoSpaceDN w:val="0"/>
        <w:spacing w:before="202" w:after="0" w:line="240" w:lineRule="auto"/>
        <w:ind w:left="709" w:hanging="709"/>
        <w:contextualSpacing w:val="0"/>
        <w:jc w:val="both"/>
        <w:rPr>
          <w:rFonts w:ascii="Arial" w:hAnsi="Arial" w:cs="Arial"/>
        </w:rPr>
      </w:pPr>
      <w:r w:rsidRPr="00F90CC3">
        <w:rPr>
          <w:rFonts w:ascii="Arial" w:hAnsi="Arial" w:cs="Arial"/>
        </w:rPr>
        <w:t>eines</w:t>
      </w:r>
      <w:r w:rsidRPr="00F90CC3">
        <w:rPr>
          <w:rFonts w:ascii="Arial" w:hAnsi="Arial" w:cs="Arial"/>
          <w:spacing w:val="-9"/>
        </w:rPr>
        <w:t xml:space="preserve"> </w:t>
      </w:r>
      <w:r w:rsidRPr="00F90CC3">
        <w:rPr>
          <w:rFonts w:ascii="Arial" w:hAnsi="Arial" w:cs="Arial"/>
        </w:rPr>
        <w:t>Entgelts</w:t>
      </w:r>
      <w:r w:rsidRPr="00F90CC3">
        <w:rPr>
          <w:rFonts w:ascii="Arial" w:hAnsi="Arial" w:cs="Arial"/>
          <w:spacing w:val="-6"/>
        </w:rPr>
        <w:t xml:space="preserve"> </w:t>
      </w:r>
      <w:r w:rsidRPr="00F90CC3">
        <w:rPr>
          <w:rFonts w:ascii="Arial" w:hAnsi="Arial" w:cs="Arial"/>
        </w:rPr>
        <w:t>nach</w:t>
      </w:r>
      <w:r w:rsidRPr="00F90CC3">
        <w:rPr>
          <w:rFonts w:ascii="Arial" w:hAnsi="Arial" w:cs="Arial"/>
          <w:spacing w:val="-8"/>
        </w:rPr>
        <w:t xml:space="preserve"> </w:t>
      </w:r>
      <w:r w:rsidRPr="00F90CC3">
        <w:rPr>
          <w:rFonts w:ascii="Arial" w:hAnsi="Arial" w:cs="Arial"/>
        </w:rPr>
        <w:t>einem</w:t>
      </w:r>
      <w:r w:rsidRPr="00F90CC3">
        <w:rPr>
          <w:rFonts w:ascii="Arial" w:hAnsi="Arial" w:cs="Arial"/>
          <w:spacing w:val="-8"/>
        </w:rPr>
        <w:t xml:space="preserve"> </w:t>
      </w:r>
      <w:r w:rsidRPr="00F90CC3">
        <w:rPr>
          <w:rFonts w:ascii="Arial" w:hAnsi="Arial" w:cs="Arial"/>
        </w:rPr>
        <w:t>einzuhaltenden</w:t>
      </w:r>
      <w:r w:rsidRPr="00F90CC3">
        <w:rPr>
          <w:rFonts w:ascii="Arial" w:hAnsi="Arial" w:cs="Arial"/>
          <w:spacing w:val="-9"/>
        </w:rPr>
        <w:t xml:space="preserve"> </w:t>
      </w:r>
      <w:r w:rsidRPr="00F90CC3">
        <w:rPr>
          <w:rFonts w:ascii="Arial" w:hAnsi="Arial" w:cs="Arial"/>
        </w:rPr>
        <w:t>Tarifvertrag</w:t>
      </w:r>
      <w:r w:rsidRPr="00F90CC3">
        <w:rPr>
          <w:rFonts w:ascii="Arial" w:hAnsi="Arial" w:cs="Arial"/>
          <w:spacing w:val="-8"/>
        </w:rPr>
        <w:t xml:space="preserve"> zusätzlich zu den Unterlagen aus II.1.3.1 </w:t>
      </w:r>
      <w:r w:rsidRPr="00F90CC3">
        <w:rPr>
          <w:rFonts w:ascii="Arial" w:hAnsi="Arial" w:cs="Arial"/>
          <w:spacing w:val="-4"/>
        </w:rPr>
        <w:t>aus:</w:t>
      </w:r>
    </w:p>
    <w:p w14:paraId="0E5D9C39" w14:textId="77777777" w:rsidR="00F90CC3" w:rsidRPr="00F90CC3" w:rsidRDefault="00F90CC3" w:rsidP="00F90CC3">
      <w:pPr>
        <w:pStyle w:val="Listenabsatz"/>
        <w:widowControl w:val="0"/>
        <w:numPr>
          <w:ilvl w:val="0"/>
          <w:numId w:val="32"/>
        </w:numPr>
        <w:tabs>
          <w:tab w:val="left" w:pos="1418"/>
          <w:tab w:val="left" w:pos="1497"/>
          <w:tab w:val="left" w:pos="1498"/>
        </w:tabs>
        <w:autoSpaceDE w:val="0"/>
        <w:autoSpaceDN w:val="0"/>
        <w:spacing w:before="1" w:after="0" w:line="268" w:lineRule="exact"/>
        <w:ind w:left="709" w:firstLine="0"/>
        <w:contextualSpacing w:val="0"/>
        <w:rPr>
          <w:rFonts w:ascii="Arial" w:hAnsi="Arial" w:cs="Arial"/>
        </w:rPr>
      </w:pPr>
      <w:r w:rsidRPr="00F90CC3">
        <w:rPr>
          <w:rFonts w:ascii="Arial" w:hAnsi="Arial" w:cs="Arial"/>
        </w:rPr>
        <w:t>Dokumenten</w:t>
      </w:r>
      <w:r w:rsidRPr="00F90CC3">
        <w:rPr>
          <w:rFonts w:ascii="Arial" w:hAnsi="Arial" w:cs="Arial"/>
          <w:spacing w:val="-11"/>
        </w:rPr>
        <w:t xml:space="preserve"> </w:t>
      </w:r>
      <w:r w:rsidRPr="00F90CC3">
        <w:rPr>
          <w:rFonts w:ascii="Arial" w:hAnsi="Arial" w:cs="Arial"/>
        </w:rPr>
        <w:t>zur</w:t>
      </w:r>
      <w:r w:rsidRPr="00F90CC3">
        <w:rPr>
          <w:rFonts w:ascii="Arial" w:hAnsi="Arial" w:cs="Arial"/>
          <w:spacing w:val="-5"/>
        </w:rPr>
        <w:t xml:space="preserve"> </w:t>
      </w:r>
      <w:r w:rsidRPr="00F90CC3">
        <w:rPr>
          <w:rFonts w:ascii="Arial" w:hAnsi="Arial" w:cs="Arial"/>
        </w:rPr>
        <w:t>Zugehörigkeit</w:t>
      </w:r>
      <w:r w:rsidRPr="00F90CC3">
        <w:rPr>
          <w:rFonts w:ascii="Arial" w:hAnsi="Arial" w:cs="Arial"/>
          <w:spacing w:val="-7"/>
        </w:rPr>
        <w:t xml:space="preserve"> </w:t>
      </w:r>
      <w:r w:rsidRPr="00F90CC3">
        <w:rPr>
          <w:rFonts w:ascii="Arial" w:hAnsi="Arial" w:cs="Arial"/>
        </w:rPr>
        <w:t>in</w:t>
      </w:r>
      <w:r w:rsidRPr="00F90CC3">
        <w:rPr>
          <w:rFonts w:ascii="Arial" w:hAnsi="Arial" w:cs="Arial"/>
          <w:spacing w:val="-7"/>
        </w:rPr>
        <w:t xml:space="preserve"> </w:t>
      </w:r>
      <w:r w:rsidRPr="00F90CC3">
        <w:rPr>
          <w:rFonts w:ascii="Arial" w:hAnsi="Arial" w:cs="Arial"/>
        </w:rPr>
        <w:t>eine</w:t>
      </w:r>
      <w:r w:rsidRPr="00F90CC3">
        <w:rPr>
          <w:rFonts w:ascii="Arial" w:hAnsi="Arial" w:cs="Arial"/>
          <w:spacing w:val="-6"/>
        </w:rPr>
        <w:t xml:space="preserve"> </w:t>
      </w:r>
      <w:r w:rsidRPr="00F90CC3">
        <w:rPr>
          <w:rFonts w:ascii="Arial" w:hAnsi="Arial" w:cs="Arial"/>
        </w:rPr>
        <w:t>Lohngruppe/</w:t>
      </w:r>
      <w:r w:rsidRPr="00F90CC3">
        <w:rPr>
          <w:rFonts w:ascii="Arial" w:hAnsi="Arial" w:cs="Arial"/>
          <w:spacing w:val="-5"/>
        </w:rPr>
        <w:t xml:space="preserve"> </w:t>
      </w:r>
      <w:r w:rsidRPr="00F90CC3">
        <w:rPr>
          <w:rFonts w:ascii="Arial" w:hAnsi="Arial" w:cs="Arial"/>
          <w:spacing w:val="-2"/>
        </w:rPr>
        <w:t>Entgeltgruppe</w:t>
      </w:r>
    </w:p>
    <w:p w14:paraId="383EDD5F" w14:textId="77777777" w:rsidR="00F90CC3" w:rsidRPr="00F90CC3" w:rsidRDefault="00F90CC3" w:rsidP="00F90CC3">
      <w:pPr>
        <w:pStyle w:val="Listenabsatz"/>
        <w:widowControl w:val="0"/>
        <w:numPr>
          <w:ilvl w:val="0"/>
          <w:numId w:val="32"/>
        </w:numPr>
        <w:tabs>
          <w:tab w:val="left" w:pos="1418"/>
          <w:tab w:val="left" w:pos="1497"/>
          <w:tab w:val="left" w:pos="1498"/>
        </w:tabs>
        <w:autoSpaceDE w:val="0"/>
        <w:autoSpaceDN w:val="0"/>
        <w:spacing w:before="1" w:after="0" w:line="268" w:lineRule="exact"/>
        <w:ind w:left="709" w:firstLine="0"/>
        <w:contextualSpacing w:val="0"/>
        <w:rPr>
          <w:rFonts w:ascii="Arial" w:hAnsi="Arial" w:cs="Arial"/>
        </w:rPr>
      </w:pPr>
      <w:r w:rsidRPr="00F90CC3">
        <w:rPr>
          <w:rFonts w:ascii="Arial" w:hAnsi="Arial" w:cs="Arial"/>
        </w:rPr>
        <w:t>den</w:t>
      </w:r>
      <w:r w:rsidRPr="00F90CC3">
        <w:rPr>
          <w:rFonts w:ascii="Arial" w:hAnsi="Arial" w:cs="Arial"/>
          <w:spacing w:val="-7"/>
        </w:rPr>
        <w:t xml:space="preserve"> </w:t>
      </w:r>
      <w:r w:rsidRPr="00F90CC3">
        <w:rPr>
          <w:rFonts w:ascii="Arial" w:hAnsi="Arial" w:cs="Arial"/>
        </w:rPr>
        <w:t>einschlägigen</w:t>
      </w:r>
      <w:r w:rsidRPr="00F90CC3">
        <w:rPr>
          <w:rFonts w:ascii="Arial" w:hAnsi="Arial" w:cs="Arial"/>
          <w:spacing w:val="-6"/>
        </w:rPr>
        <w:t xml:space="preserve"> </w:t>
      </w:r>
      <w:r w:rsidRPr="00F90CC3">
        <w:rPr>
          <w:rFonts w:ascii="Arial" w:hAnsi="Arial" w:cs="Arial"/>
          <w:spacing w:val="-2"/>
        </w:rPr>
        <w:t>Tarifverträgen;</w:t>
      </w:r>
    </w:p>
    <w:p w14:paraId="5EBF54DC" w14:textId="77777777" w:rsidR="00F90CC3" w:rsidRPr="00F90CC3" w:rsidRDefault="00F90CC3" w:rsidP="00F90CC3">
      <w:pPr>
        <w:pStyle w:val="Listenabsatz"/>
        <w:widowControl w:val="0"/>
        <w:numPr>
          <w:ilvl w:val="2"/>
          <w:numId w:val="33"/>
        </w:numPr>
        <w:tabs>
          <w:tab w:val="left" w:pos="851"/>
        </w:tabs>
        <w:autoSpaceDE w:val="0"/>
        <w:autoSpaceDN w:val="0"/>
        <w:spacing w:before="198" w:after="0" w:line="240" w:lineRule="auto"/>
        <w:ind w:left="709" w:right="175" w:hanging="709"/>
        <w:contextualSpacing w:val="0"/>
        <w:rPr>
          <w:rFonts w:ascii="Arial" w:hAnsi="Arial" w:cs="Arial"/>
        </w:rPr>
      </w:pPr>
      <w:r w:rsidRPr="00F90CC3">
        <w:rPr>
          <w:rFonts w:ascii="Arial" w:hAnsi="Arial" w:cs="Arial"/>
        </w:rPr>
        <w:t>der Weiterverpflichtung der gesamten Unterauftragnehmerkette aus:</w:t>
      </w:r>
    </w:p>
    <w:p w14:paraId="6D276378" w14:textId="77777777" w:rsidR="00F90CC3" w:rsidRPr="00F90CC3" w:rsidRDefault="00F90CC3" w:rsidP="00F90CC3">
      <w:pPr>
        <w:pStyle w:val="Listenabsatz"/>
        <w:widowControl w:val="0"/>
        <w:numPr>
          <w:ilvl w:val="0"/>
          <w:numId w:val="31"/>
        </w:numPr>
        <w:tabs>
          <w:tab w:val="left" w:pos="1418"/>
          <w:tab w:val="left" w:pos="1500"/>
        </w:tabs>
        <w:autoSpaceDE w:val="0"/>
        <w:autoSpaceDN w:val="0"/>
        <w:spacing w:after="0" w:line="240" w:lineRule="auto"/>
        <w:ind w:left="1418" w:right="176" w:hanging="709"/>
        <w:contextualSpacing w:val="0"/>
        <w:rPr>
          <w:rFonts w:ascii="Arial" w:hAnsi="Arial" w:cs="Arial"/>
        </w:rPr>
      </w:pPr>
      <w:r w:rsidRPr="00F90CC3">
        <w:rPr>
          <w:rFonts w:ascii="Arial" w:hAnsi="Arial" w:cs="Arial"/>
        </w:rPr>
        <w:t>der vertraglichen Verpflichtung des Unterauftragnehmers oder Verleihers von Arbeitskräften und deren gesamten Unterauftragsnehmerkette bezüglich der zu kontrollierenden Verpflichtungen;</w:t>
      </w:r>
    </w:p>
    <w:p w14:paraId="1B1FF3D9" w14:textId="77777777" w:rsidR="00F90CC3" w:rsidRPr="00F90CC3" w:rsidRDefault="00F90CC3" w:rsidP="00F90CC3">
      <w:pPr>
        <w:pStyle w:val="Listenabsatz"/>
        <w:widowControl w:val="0"/>
        <w:numPr>
          <w:ilvl w:val="0"/>
          <w:numId w:val="31"/>
        </w:numPr>
        <w:tabs>
          <w:tab w:val="left" w:pos="1418"/>
          <w:tab w:val="left" w:pos="1500"/>
        </w:tabs>
        <w:autoSpaceDE w:val="0"/>
        <w:autoSpaceDN w:val="0"/>
        <w:spacing w:after="0" w:line="269" w:lineRule="exact"/>
        <w:ind w:left="709" w:firstLine="0"/>
        <w:contextualSpacing w:val="0"/>
        <w:jc w:val="both"/>
        <w:rPr>
          <w:rFonts w:ascii="Arial" w:hAnsi="Arial" w:cs="Arial"/>
        </w:rPr>
      </w:pPr>
      <w:r w:rsidRPr="00F90CC3">
        <w:rPr>
          <w:rFonts w:ascii="Arial" w:hAnsi="Arial" w:cs="Arial"/>
        </w:rPr>
        <w:t>ggf.</w:t>
      </w:r>
      <w:r w:rsidRPr="00F90CC3">
        <w:rPr>
          <w:rFonts w:ascii="Arial" w:hAnsi="Arial" w:cs="Arial"/>
          <w:spacing w:val="-13"/>
        </w:rPr>
        <w:t xml:space="preserve"> </w:t>
      </w:r>
      <w:r w:rsidRPr="00F90CC3">
        <w:rPr>
          <w:rFonts w:ascii="Arial" w:hAnsi="Arial" w:cs="Arial"/>
        </w:rPr>
        <w:t>Unterauftragnehmerverträgen,</w:t>
      </w:r>
      <w:r w:rsidRPr="00F90CC3">
        <w:rPr>
          <w:rFonts w:ascii="Arial" w:hAnsi="Arial" w:cs="Arial"/>
          <w:spacing w:val="-11"/>
        </w:rPr>
        <w:t xml:space="preserve"> </w:t>
      </w:r>
      <w:r w:rsidRPr="00F90CC3">
        <w:rPr>
          <w:rFonts w:ascii="Arial" w:hAnsi="Arial" w:cs="Arial"/>
        </w:rPr>
        <w:t>Bestellscheinen</w:t>
      </w:r>
      <w:r w:rsidRPr="00F90CC3">
        <w:rPr>
          <w:rFonts w:ascii="Arial" w:hAnsi="Arial" w:cs="Arial"/>
          <w:spacing w:val="-11"/>
        </w:rPr>
        <w:t xml:space="preserve"> </w:t>
      </w:r>
      <w:r w:rsidRPr="00F90CC3">
        <w:rPr>
          <w:rFonts w:ascii="Arial" w:hAnsi="Arial" w:cs="Arial"/>
        </w:rPr>
        <w:t>oder</w:t>
      </w:r>
      <w:r w:rsidRPr="00F90CC3">
        <w:rPr>
          <w:rFonts w:ascii="Arial" w:hAnsi="Arial" w:cs="Arial"/>
          <w:spacing w:val="-8"/>
        </w:rPr>
        <w:t xml:space="preserve"> </w:t>
      </w:r>
      <w:r w:rsidRPr="00F90CC3">
        <w:rPr>
          <w:rFonts w:ascii="Arial" w:hAnsi="Arial" w:cs="Arial"/>
          <w:spacing w:val="-2"/>
        </w:rPr>
        <w:t>Rechnungen;</w:t>
      </w:r>
    </w:p>
    <w:p w14:paraId="33DA8C0C" w14:textId="77777777" w:rsidR="00F90CC3" w:rsidRPr="00F90CC3" w:rsidRDefault="00F90CC3" w:rsidP="00F90CC3">
      <w:pPr>
        <w:pStyle w:val="Listenabsatz"/>
        <w:widowControl w:val="0"/>
        <w:numPr>
          <w:ilvl w:val="2"/>
          <w:numId w:val="33"/>
        </w:numPr>
        <w:tabs>
          <w:tab w:val="left" w:pos="851"/>
        </w:tabs>
        <w:autoSpaceDE w:val="0"/>
        <w:autoSpaceDN w:val="0"/>
        <w:spacing w:before="196" w:after="0" w:line="240" w:lineRule="auto"/>
        <w:ind w:left="709" w:hanging="709"/>
        <w:contextualSpacing w:val="0"/>
        <w:jc w:val="both"/>
        <w:rPr>
          <w:rFonts w:ascii="Arial" w:hAnsi="Arial" w:cs="Arial"/>
        </w:rPr>
      </w:pPr>
      <w:r w:rsidRPr="00F90CC3">
        <w:rPr>
          <w:rFonts w:ascii="Arial" w:hAnsi="Arial" w:cs="Arial"/>
        </w:rPr>
        <w:t>der</w:t>
      </w:r>
      <w:r w:rsidRPr="00F90CC3">
        <w:rPr>
          <w:rFonts w:ascii="Arial" w:hAnsi="Arial" w:cs="Arial"/>
          <w:spacing w:val="-11"/>
        </w:rPr>
        <w:t xml:space="preserve"> </w:t>
      </w:r>
      <w:r w:rsidRPr="00F90CC3">
        <w:rPr>
          <w:rFonts w:ascii="Arial" w:hAnsi="Arial" w:cs="Arial"/>
        </w:rPr>
        <w:t>ILO–Kernarbeitsnormen</w:t>
      </w:r>
      <w:r w:rsidRPr="00F90CC3">
        <w:rPr>
          <w:rFonts w:ascii="Arial" w:hAnsi="Arial" w:cs="Arial"/>
          <w:spacing w:val="-10"/>
        </w:rPr>
        <w:t xml:space="preserve"> </w:t>
      </w:r>
      <w:r w:rsidRPr="00F90CC3">
        <w:rPr>
          <w:rFonts w:ascii="Arial" w:hAnsi="Arial" w:cs="Arial"/>
          <w:spacing w:val="-4"/>
        </w:rPr>
        <w:t>aus:</w:t>
      </w:r>
    </w:p>
    <w:p w14:paraId="623B7562" w14:textId="77777777" w:rsidR="00F90CC3" w:rsidRPr="00F90CC3" w:rsidRDefault="00F90CC3" w:rsidP="00F90CC3">
      <w:pPr>
        <w:pStyle w:val="Listenabsatz"/>
        <w:widowControl w:val="0"/>
        <w:numPr>
          <w:ilvl w:val="0"/>
          <w:numId w:val="30"/>
        </w:numPr>
        <w:tabs>
          <w:tab w:val="left" w:pos="1418"/>
        </w:tabs>
        <w:autoSpaceDE w:val="0"/>
        <w:autoSpaceDN w:val="0"/>
        <w:spacing w:before="1" w:after="0" w:line="269" w:lineRule="exact"/>
        <w:ind w:left="1418" w:hanging="709"/>
        <w:contextualSpacing w:val="0"/>
        <w:rPr>
          <w:rFonts w:ascii="Arial" w:hAnsi="Arial" w:cs="Arial"/>
        </w:rPr>
      </w:pPr>
      <w:r w:rsidRPr="00F90CC3">
        <w:rPr>
          <w:rFonts w:ascii="Arial" w:hAnsi="Arial" w:cs="Arial"/>
        </w:rPr>
        <w:t>Gütezeichen oder „anderen gleichwertigen Nachweisen“ (gemäß der „Anlage zur Leistungsbeschreibung: Nachweis ILO-Konformität);</w:t>
      </w:r>
    </w:p>
    <w:p w14:paraId="1E132651" w14:textId="77777777" w:rsidR="00F90CC3" w:rsidRPr="00F90CC3" w:rsidRDefault="00F90CC3" w:rsidP="00F90CC3">
      <w:pPr>
        <w:pStyle w:val="Listenabsatz"/>
        <w:widowControl w:val="0"/>
        <w:numPr>
          <w:ilvl w:val="0"/>
          <w:numId w:val="30"/>
        </w:numPr>
        <w:tabs>
          <w:tab w:val="left" w:pos="1418"/>
        </w:tabs>
        <w:autoSpaceDE w:val="0"/>
        <w:autoSpaceDN w:val="0"/>
        <w:spacing w:after="0" w:line="268" w:lineRule="exact"/>
        <w:ind w:left="1418" w:hanging="709"/>
        <w:contextualSpacing w:val="0"/>
        <w:rPr>
          <w:rFonts w:ascii="Arial" w:hAnsi="Arial" w:cs="Arial"/>
        </w:rPr>
      </w:pPr>
      <w:r w:rsidRPr="00F90CC3">
        <w:rPr>
          <w:rFonts w:ascii="Arial" w:hAnsi="Arial" w:cs="Arial"/>
          <w:spacing w:val="-2"/>
        </w:rPr>
        <w:t xml:space="preserve">qualifizierten Herkunftsbescheinigungen (gem. der „Anlage zur Leistungsbeschreibung: Nachweis ILO-Konformität); </w:t>
      </w:r>
    </w:p>
    <w:p w14:paraId="5FB1B29D" w14:textId="77777777" w:rsidR="00F90CC3" w:rsidRPr="00F90CC3" w:rsidRDefault="00F90CC3" w:rsidP="00F90CC3">
      <w:pPr>
        <w:pStyle w:val="Listenabsatz"/>
        <w:widowControl w:val="0"/>
        <w:numPr>
          <w:ilvl w:val="0"/>
          <w:numId w:val="30"/>
        </w:numPr>
        <w:tabs>
          <w:tab w:val="left" w:pos="1418"/>
        </w:tabs>
        <w:autoSpaceDE w:val="0"/>
        <w:autoSpaceDN w:val="0"/>
        <w:spacing w:line="276" w:lineRule="auto"/>
        <w:ind w:left="1418" w:right="176" w:hanging="709"/>
        <w:contextualSpacing w:val="0"/>
        <w:rPr>
          <w:rFonts w:ascii="Arial" w:hAnsi="Arial" w:cs="Arial"/>
        </w:rPr>
      </w:pPr>
      <w:r w:rsidRPr="00F90CC3">
        <w:rPr>
          <w:rFonts w:ascii="Arial" w:hAnsi="Arial" w:cs="Arial"/>
        </w:rPr>
        <w:t>ggf. weiteren Dokumenten für</w:t>
      </w:r>
      <w:r w:rsidRPr="00F90CC3">
        <w:rPr>
          <w:rFonts w:ascii="Arial" w:hAnsi="Arial" w:cs="Arial"/>
          <w:spacing w:val="29"/>
        </w:rPr>
        <w:t xml:space="preserve"> </w:t>
      </w:r>
      <w:r w:rsidRPr="00F90CC3">
        <w:rPr>
          <w:rFonts w:ascii="Arial" w:hAnsi="Arial" w:cs="Arial"/>
        </w:rPr>
        <w:t>eine schlüssige Kontrolle,</w:t>
      </w:r>
      <w:r w:rsidRPr="00F90CC3">
        <w:rPr>
          <w:rFonts w:ascii="Arial" w:hAnsi="Arial" w:cs="Arial"/>
          <w:spacing w:val="29"/>
        </w:rPr>
        <w:t xml:space="preserve"> </w:t>
      </w:r>
      <w:r w:rsidRPr="00F90CC3">
        <w:rPr>
          <w:rFonts w:ascii="Arial" w:hAnsi="Arial" w:cs="Arial"/>
        </w:rPr>
        <w:t>wie z.B. Lieferscheinen</w:t>
      </w:r>
      <w:r w:rsidRPr="00F90CC3">
        <w:rPr>
          <w:rFonts w:ascii="Arial" w:hAnsi="Arial" w:cs="Arial"/>
          <w:spacing w:val="29"/>
        </w:rPr>
        <w:t xml:space="preserve">, </w:t>
      </w:r>
      <w:r w:rsidRPr="00F90CC3">
        <w:rPr>
          <w:rFonts w:ascii="Arial" w:hAnsi="Arial" w:cs="Arial"/>
        </w:rPr>
        <w:t>Unterlagen über Liefermengen, Rechnungen, Produktionsmengen;</w:t>
      </w:r>
    </w:p>
    <w:p w14:paraId="3F1E0BEC" w14:textId="77777777" w:rsidR="00F90CC3" w:rsidRPr="00F90CC3" w:rsidRDefault="00F90CC3" w:rsidP="00F90CC3">
      <w:pPr>
        <w:pStyle w:val="Listenabsatz"/>
        <w:widowControl w:val="0"/>
        <w:numPr>
          <w:ilvl w:val="2"/>
          <w:numId w:val="33"/>
        </w:numPr>
        <w:tabs>
          <w:tab w:val="left" w:pos="851"/>
        </w:tabs>
        <w:autoSpaceDE w:val="0"/>
        <w:autoSpaceDN w:val="0"/>
        <w:spacing w:before="200" w:after="0" w:line="240" w:lineRule="auto"/>
        <w:ind w:left="709" w:right="176" w:hanging="709"/>
        <w:jc w:val="both"/>
        <w:rPr>
          <w:rFonts w:ascii="Arial" w:hAnsi="Arial" w:cs="Arial"/>
        </w:rPr>
      </w:pPr>
      <w:r w:rsidRPr="00F90CC3">
        <w:rPr>
          <w:rFonts w:ascii="Arial" w:hAnsi="Arial" w:cs="Arial"/>
          <w:spacing w:val="-2"/>
        </w:rPr>
        <w:t>der</w:t>
      </w:r>
      <w:r w:rsidRPr="00F90CC3">
        <w:rPr>
          <w:rFonts w:ascii="Arial" w:hAnsi="Arial" w:cs="Arial"/>
          <w:spacing w:val="-3"/>
        </w:rPr>
        <w:t xml:space="preserve"> </w:t>
      </w:r>
      <w:r w:rsidRPr="00F90CC3">
        <w:rPr>
          <w:rFonts w:ascii="Arial" w:hAnsi="Arial" w:cs="Arial"/>
          <w:spacing w:val="-2"/>
        </w:rPr>
        <w:t>Maßnahmen</w:t>
      </w:r>
      <w:r w:rsidRPr="00F90CC3">
        <w:rPr>
          <w:rFonts w:ascii="Arial" w:hAnsi="Arial" w:cs="Arial"/>
          <w:spacing w:val="-5"/>
        </w:rPr>
        <w:t xml:space="preserve"> </w:t>
      </w:r>
      <w:r w:rsidRPr="00F90CC3">
        <w:rPr>
          <w:rFonts w:ascii="Arial" w:hAnsi="Arial" w:cs="Arial"/>
          <w:spacing w:val="-2"/>
        </w:rPr>
        <w:t>zur</w:t>
      </w:r>
      <w:r w:rsidRPr="00F90CC3">
        <w:rPr>
          <w:rFonts w:ascii="Arial" w:hAnsi="Arial" w:cs="Arial"/>
          <w:spacing w:val="-3"/>
        </w:rPr>
        <w:t xml:space="preserve"> </w:t>
      </w:r>
      <w:r w:rsidRPr="00F90CC3">
        <w:rPr>
          <w:rFonts w:ascii="Arial" w:hAnsi="Arial" w:cs="Arial"/>
          <w:spacing w:val="-2"/>
        </w:rPr>
        <w:t>Frauenförderung und/oder</w:t>
      </w:r>
      <w:r w:rsidRPr="00F90CC3">
        <w:rPr>
          <w:rFonts w:ascii="Arial" w:hAnsi="Arial" w:cs="Arial"/>
          <w:spacing w:val="-6"/>
        </w:rPr>
        <w:t xml:space="preserve"> </w:t>
      </w:r>
      <w:r w:rsidRPr="00F90CC3">
        <w:rPr>
          <w:rFonts w:ascii="Arial" w:hAnsi="Arial" w:cs="Arial"/>
          <w:spacing w:val="-2"/>
        </w:rPr>
        <w:t>zur</w:t>
      </w:r>
      <w:r w:rsidRPr="00F90CC3">
        <w:rPr>
          <w:rFonts w:ascii="Arial" w:hAnsi="Arial" w:cs="Arial"/>
          <w:spacing w:val="-6"/>
        </w:rPr>
        <w:t xml:space="preserve"> </w:t>
      </w:r>
      <w:r w:rsidRPr="00F90CC3">
        <w:rPr>
          <w:rFonts w:ascii="Arial" w:hAnsi="Arial" w:cs="Arial"/>
          <w:spacing w:val="-2"/>
        </w:rPr>
        <w:t>Förderung der</w:t>
      </w:r>
      <w:r w:rsidRPr="00F90CC3">
        <w:rPr>
          <w:rFonts w:ascii="Arial" w:hAnsi="Arial" w:cs="Arial"/>
          <w:spacing w:val="-3"/>
        </w:rPr>
        <w:t xml:space="preserve"> </w:t>
      </w:r>
      <w:r w:rsidRPr="00F90CC3">
        <w:rPr>
          <w:rFonts w:ascii="Arial" w:hAnsi="Arial" w:cs="Arial"/>
          <w:spacing w:val="-2"/>
        </w:rPr>
        <w:t>Vereinbarkeit</w:t>
      </w:r>
      <w:r w:rsidRPr="00F90CC3">
        <w:rPr>
          <w:rFonts w:ascii="Arial" w:hAnsi="Arial" w:cs="Arial"/>
          <w:spacing w:val="-6"/>
        </w:rPr>
        <w:t xml:space="preserve"> </w:t>
      </w:r>
      <w:r w:rsidRPr="00F90CC3">
        <w:rPr>
          <w:rFonts w:ascii="Arial" w:hAnsi="Arial" w:cs="Arial"/>
          <w:spacing w:val="-2"/>
        </w:rPr>
        <w:t>von</w:t>
      </w:r>
      <w:r w:rsidRPr="00F90CC3">
        <w:rPr>
          <w:rFonts w:ascii="Arial" w:hAnsi="Arial" w:cs="Arial"/>
          <w:spacing w:val="-5"/>
        </w:rPr>
        <w:t xml:space="preserve"> </w:t>
      </w:r>
      <w:r w:rsidRPr="00F90CC3">
        <w:rPr>
          <w:rFonts w:ascii="Arial" w:hAnsi="Arial" w:cs="Arial"/>
          <w:spacing w:val="-2"/>
        </w:rPr>
        <w:t xml:space="preserve">Beruf </w:t>
      </w:r>
      <w:r w:rsidRPr="00F90CC3">
        <w:rPr>
          <w:rFonts w:ascii="Arial" w:hAnsi="Arial" w:cs="Arial"/>
        </w:rPr>
        <w:t>und Familie aus:</w:t>
      </w:r>
    </w:p>
    <w:p w14:paraId="7EBC433C" w14:textId="77777777" w:rsidR="00F90CC3" w:rsidRPr="00F90CC3" w:rsidRDefault="00F90CC3" w:rsidP="00F90CC3">
      <w:pPr>
        <w:pStyle w:val="Listenabsatz"/>
        <w:widowControl w:val="0"/>
        <w:numPr>
          <w:ilvl w:val="0"/>
          <w:numId w:val="29"/>
        </w:numPr>
        <w:tabs>
          <w:tab w:val="left" w:pos="1418"/>
          <w:tab w:val="left" w:pos="1496"/>
        </w:tabs>
        <w:autoSpaceDE w:val="0"/>
        <w:autoSpaceDN w:val="0"/>
        <w:spacing w:before="101" w:after="0" w:line="240" w:lineRule="auto"/>
        <w:ind w:left="1418" w:right="181" w:hanging="709"/>
        <w:rPr>
          <w:rFonts w:ascii="Arial" w:hAnsi="Arial" w:cs="Arial"/>
        </w:rPr>
      </w:pPr>
      <w:r w:rsidRPr="00F90CC3">
        <w:rPr>
          <w:rFonts w:ascii="Arial" w:hAnsi="Arial" w:cs="Arial"/>
        </w:rPr>
        <w:t xml:space="preserve">Unterlagen, aus denen jeweils die konkrete Maßnahme zur Frauenförderung und/oder zur Förderung der Vereinbarkeit von Beruf und Familie nachweisbar </w:t>
      </w:r>
      <w:r w:rsidRPr="00F90CC3">
        <w:rPr>
          <w:rFonts w:ascii="Arial" w:hAnsi="Arial" w:cs="Arial"/>
          <w:spacing w:val="-2"/>
        </w:rPr>
        <w:t>hervorgeht</w:t>
      </w:r>
    </w:p>
    <w:p w14:paraId="176C4139" w14:textId="77777777" w:rsidR="00F90CC3" w:rsidRPr="00F90CC3" w:rsidRDefault="00F90CC3" w:rsidP="00F90CC3">
      <w:pPr>
        <w:pStyle w:val="Listenabsatz"/>
        <w:widowControl w:val="0"/>
        <w:numPr>
          <w:ilvl w:val="0"/>
          <w:numId w:val="29"/>
        </w:numPr>
        <w:tabs>
          <w:tab w:val="left" w:pos="1418"/>
          <w:tab w:val="left" w:pos="1496"/>
        </w:tabs>
        <w:autoSpaceDE w:val="0"/>
        <w:autoSpaceDN w:val="0"/>
        <w:spacing w:after="0" w:line="268" w:lineRule="exact"/>
        <w:ind w:left="1418" w:hanging="709"/>
        <w:jc w:val="both"/>
        <w:rPr>
          <w:rFonts w:ascii="Arial" w:hAnsi="Arial" w:cs="Arial"/>
        </w:rPr>
      </w:pPr>
      <w:r w:rsidRPr="00F90CC3">
        <w:rPr>
          <w:rFonts w:ascii="Arial" w:hAnsi="Arial" w:cs="Arial"/>
          <w:spacing w:val="-2"/>
        </w:rPr>
        <w:t>Arbeitsverträgen;</w:t>
      </w:r>
    </w:p>
    <w:p w14:paraId="2F0ED4E4" w14:textId="77777777" w:rsidR="00F90CC3" w:rsidRPr="00F90CC3" w:rsidRDefault="00F90CC3" w:rsidP="00F90CC3">
      <w:pPr>
        <w:pStyle w:val="Listenabsatz"/>
        <w:widowControl w:val="0"/>
        <w:numPr>
          <w:ilvl w:val="0"/>
          <w:numId w:val="29"/>
        </w:numPr>
        <w:tabs>
          <w:tab w:val="left" w:pos="1418"/>
          <w:tab w:val="left" w:pos="1496"/>
        </w:tabs>
        <w:autoSpaceDE w:val="0"/>
        <w:autoSpaceDN w:val="0"/>
        <w:spacing w:line="276" w:lineRule="auto"/>
        <w:ind w:left="1418" w:hanging="709"/>
        <w:contextualSpacing w:val="0"/>
        <w:jc w:val="both"/>
        <w:rPr>
          <w:rFonts w:ascii="Arial" w:hAnsi="Arial" w:cs="Arial"/>
        </w:rPr>
      </w:pPr>
      <w:r w:rsidRPr="00F90CC3">
        <w:rPr>
          <w:rFonts w:ascii="Arial" w:hAnsi="Arial" w:cs="Arial"/>
        </w:rPr>
        <w:t>ggf.</w:t>
      </w:r>
      <w:r w:rsidRPr="00F90CC3">
        <w:rPr>
          <w:rFonts w:ascii="Arial" w:hAnsi="Arial" w:cs="Arial"/>
          <w:spacing w:val="-9"/>
        </w:rPr>
        <w:t xml:space="preserve"> </w:t>
      </w:r>
      <w:r w:rsidRPr="00F90CC3">
        <w:rPr>
          <w:rFonts w:ascii="Arial" w:hAnsi="Arial" w:cs="Arial"/>
        </w:rPr>
        <w:t>Nachweis</w:t>
      </w:r>
      <w:r w:rsidRPr="00F90CC3">
        <w:rPr>
          <w:rFonts w:ascii="Arial" w:hAnsi="Arial" w:cs="Arial"/>
          <w:spacing w:val="-4"/>
        </w:rPr>
        <w:t xml:space="preserve"> </w:t>
      </w:r>
      <w:r w:rsidRPr="00F90CC3">
        <w:rPr>
          <w:rFonts w:ascii="Arial" w:hAnsi="Arial" w:cs="Arial"/>
        </w:rPr>
        <w:t>der</w:t>
      </w:r>
      <w:r w:rsidRPr="00F90CC3">
        <w:rPr>
          <w:rFonts w:ascii="Arial" w:hAnsi="Arial" w:cs="Arial"/>
          <w:spacing w:val="-4"/>
        </w:rPr>
        <w:t xml:space="preserve"> </w:t>
      </w:r>
      <w:r w:rsidRPr="00F90CC3">
        <w:rPr>
          <w:rFonts w:ascii="Arial" w:hAnsi="Arial" w:cs="Arial"/>
        </w:rPr>
        <w:t>Anzahl</w:t>
      </w:r>
      <w:r w:rsidRPr="00F90CC3">
        <w:rPr>
          <w:rFonts w:ascii="Arial" w:hAnsi="Arial" w:cs="Arial"/>
          <w:spacing w:val="-6"/>
        </w:rPr>
        <w:t xml:space="preserve"> </w:t>
      </w:r>
      <w:r w:rsidRPr="00F90CC3">
        <w:rPr>
          <w:rFonts w:ascii="Arial" w:hAnsi="Arial" w:cs="Arial"/>
        </w:rPr>
        <w:t>der</w:t>
      </w:r>
      <w:r w:rsidRPr="00F90CC3">
        <w:rPr>
          <w:rFonts w:ascii="Arial" w:hAnsi="Arial" w:cs="Arial"/>
          <w:spacing w:val="-3"/>
        </w:rPr>
        <w:t xml:space="preserve"> </w:t>
      </w:r>
      <w:r w:rsidRPr="00F90CC3">
        <w:rPr>
          <w:rFonts w:ascii="Arial" w:hAnsi="Arial" w:cs="Arial"/>
        </w:rPr>
        <w:t>im</w:t>
      </w:r>
      <w:r w:rsidRPr="00F90CC3">
        <w:rPr>
          <w:rFonts w:ascii="Arial" w:hAnsi="Arial" w:cs="Arial"/>
          <w:spacing w:val="-7"/>
        </w:rPr>
        <w:t xml:space="preserve"> </w:t>
      </w:r>
      <w:r w:rsidRPr="00F90CC3">
        <w:rPr>
          <w:rFonts w:ascii="Arial" w:hAnsi="Arial" w:cs="Arial"/>
        </w:rPr>
        <w:t>Betrieb</w:t>
      </w:r>
      <w:r w:rsidRPr="00F90CC3">
        <w:rPr>
          <w:rFonts w:ascii="Arial" w:hAnsi="Arial" w:cs="Arial"/>
          <w:spacing w:val="-5"/>
        </w:rPr>
        <w:t xml:space="preserve"> </w:t>
      </w:r>
      <w:r w:rsidRPr="00F90CC3">
        <w:rPr>
          <w:rFonts w:ascii="Arial" w:hAnsi="Arial" w:cs="Arial"/>
        </w:rPr>
        <w:t>beschäftigten</w:t>
      </w:r>
      <w:r w:rsidRPr="00F90CC3">
        <w:rPr>
          <w:rFonts w:ascii="Arial" w:hAnsi="Arial" w:cs="Arial"/>
          <w:spacing w:val="-5"/>
        </w:rPr>
        <w:t xml:space="preserve"> </w:t>
      </w:r>
      <w:r w:rsidRPr="00F90CC3">
        <w:rPr>
          <w:rFonts w:ascii="Arial" w:hAnsi="Arial" w:cs="Arial"/>
          <w:spacing w:val="-2"/>
        </w:rPr>
        <w:t>Personen;</w:t>
      </w:r>
    </w:p>
    <w:p w14:paraId="6709F69B" w14:textId="77777777" w:rsidR="00F90CC3" w:rsidRPr="00F90CC3" w:rsidRDefault="00F90CC3" w:rsidP="00F90CC3">
      <w:pPr>
        <w:pStyle w:val="Listenabsatz"/>
        <w:widowControl w:val="0"/>
        <w:numPr>
          <w:ilvl w:val="2"/>
          <w:numId w:val="33"/>
        </w:numPr>
        <w:tabs>
          <w:tab w:val="left" w:pos="851"/>
        </w:tabs>
        <w:autoSpaceDE w:val="0"/>
        <w:autoSpaceDN w:val="0"/>
        <w:spacing w:before="199" w:after="0" w:line="240" w:lineRule="auto"/>
        <w:ind w:left="709" w:hanging="709"/>
        <w:jc w:val="both"/>
        <w:rPr>
          <w:rFonts w:ascii="Arial" w:hAnsi="Arial" w:cs="Arial"/>
        </w:rPr>
      </w:pPr>
      <w:r w:rsidRPr="00F90CC3">
        <w:rPr>
          <w:rFonts w:ascii="Arial" w:hAnsi="Arial" w:cs="Arial"/>
        </w:rPr>
        <w:t>der</w:t>
      </w:r>
      <w:r w:rsidRPr="00F90CC3">
        <w:rPr>
          <w:rFonts w:ascii="Arial" w:hAnsi="Arial" w:cs="Arial"/>
          <w:spacing w:val="-11"/>
        </w:rPr>
        <w:t xml:space="preserve"> </w:t>
      </w:r>
      <w:r w:rsidRPr="00F90CC3">
        <w:rPr>
          <w:rFonts w:ascii="Arial" w:hAnsi="Arial" w:cs="Arial"/>
        </w:rPr>
        <w:t>Umweltschutzanforderungen</w:t>
      </w:r>
      <w:r w:rsidRPr="00F90CC3">
        <w:rPr>
          <w:rFonts w:ascii="Arial" w:hAnsi="Arial" w:cs="Arial"/>
          <w:spacing w:val="-11"/>
        </w:rPr>
        <w:t xml:space="preserve"> </w:t>
      </w:r>
      <w:r w:rsidRPr="00F90CC3">
        <w:rPr>
          <w:rFonts w:ascii="Arial" w:hAnsi="Arial" w:cs="Arial"/>
          <w:spacing w:val="-4"/>
        </w:rPr>
        <w:t>aus:</w:t>
      </w:r>
    </w:p>
    <w:p w14:paraId="044698F7" w14:textId="77777777" w:rsidR="00F90CC3" w:rsidRPr="00F90CC3" w:rsidRDefault="00F90CC3" w:rsidP="00F90CC3">
      <w:pPr>
        <w:pStyle w:val="Listenabsatz"/>
        <w:widowControl w:val="0"/>
        <w:numPr>
          <w:ilvl w:val="0"/>
          <w:numId w:val="28"/>
        </w:numPr>
        <w:tabs>
          <w:tab w:val="left" w:pos="851"/>
          <w:tab w:val="left" w:pos="1497"/>
        </w:tabs>
        <w:autoSpaceDE w:val="0"/>
        <w:autoSpaceDN w:val="0"/>
        <w:spacing w:before="121" w:after="0" w:line="240" w:lineRule="auto"/>
        <w:ind w:left="709" w:hanging="709"/>
        <w:jc w:val="both"/>
        <w:rPr>
          <w:rFonts w:ascii="Arial" w:hAnsi="Arial" w:cs="Arial"/>
        </w:rPr>
      </w:pPr>
      <w:r w:rsidRPr="00F90CC3">
        <w:rPr>
          <w:rFonts w:ascii="Arial" w:hAnsi="Arial" w:cs="Arial"/>
        </w:rPr>
        <w:t>Zertifikaten/</w:t>
      </w:r>
      <w:r w:rsidRPr="00F90CC3">
        <w:rPr>
          <w:rFonts w:ascii="Arial" w:hAnsi="Arial" w:cs="Arial"/>
          <w:spacing w:val="-9"/>
        </w:rPr>
        <w:t xml:space="preserve"> </w:t>
      </w:r>
      <w:r w:rsidRPr="00F90CC3">
        <w:rPr>
          <w:rFonts w:ascii="Arial" w:hAnsi="Arial" w:cs="Arial"/>
          <w:spacing w:val="-2"/>
        </w:rPr>
        <w:t>Gütezeichen</w:t>
      </w:r>
    </w:p>
    <w:p w14:paraId="2366EA7D" w14:textId="77777777" w:rsidR="00F90CC3" w:rsidRPr="00F90CC3" w:rsidRDefault="00F90CC3" w:rsidP="00F90CC3">
      <w:pPr>
        <w:pStyle w:val="Listenabsatz"/>
        <w:widowControl w:val="0"/>
        <w:numPr>
          <w:ilvl w:val="0"/>
          <w:numId w:val="28"/>
        </w:numPr>
        <w:tabs>
          <w:tab w:val="left" w:pos="851"/>
          <w:tab w:val="left" w:pos="1497"/>
        </w:tabs>
        <w:autoSpaceDE w:val="0"/>
        <w:autoSpaceDN w:val="0"/>
        <w:spacing w:before="116" w:after="0" w:line="240" w:lineRule="auto"/>
        <w:ind w:left="709" w:hanging="709"/>
        <w:jc w:val="both"/>
        <w:rPr>
          <w:rFonts w:ascii="Arial" w:hAnsi="Arial" w:cs="Arial"/>
        </w:rPr>
      </w:pPr>
      <w:r w:rsidRPr="00F90CC3">
        <w:rPr>
          <w:rFonts w:ascii="Arial" w:hAnsi="Arial" w:cs="Arial"/>
        </w:rPr>
        <w:t>Lieferscheinen</w:t>
      </w:r>
      <w:r w:rsidRPr="00F90CC3">
        <w:rPr>
          <w:rFonts w:ascii="Arial" w:hAnsi="Arial" w:cs="Arial"/>
          <w:spacing w:val="-10"/>
        </w:rPr>
        <w:t xml:space="preserve"> </w:t>
      </w:r>
      <w:r w:rsidRPr="00F90CC3">
        <w:rPr>
          <w:rFonts w:ascii="Arial" w:hAnsi="Arial" w:cs="Arial"/>
        </w:rPr>
        <w:t>oder</w:t>
      </w:r>
      <w:r w:rsidRPr="00F90CC3">
        <w:rPr>
          <w:rFonts w:ascii="Arial" w:hAnsi="Arial" w:cs="Arial"/>
          <w:spacing w:val="-6"/>
        </w:rPr>
        <w:t xml:space="preserve"> </w:t>
      </w:r>
      <w:r w:rsidRPr="00F90CC3">
        <w:rPr>
          <w:rFonts w:ascii="Arial" w:hAnsi="Arial" w:cs="Arial"/>
        </w:rPr>
        <w:t>sonstigen</w:t>
      </w:r>
      <w:r w:rsidRPr="00F90CC3">
        <w:rPr>
          <w:rFonts w:ascii="Arial" w:hAnsi="Arial" w:cs="Arial"/>
          <w:spacing w:val="-10"/>
        </w:rPr>
        <w:t xml:space="preserve"> </w:t>
      </w:r>
      <w:r w:rsidRPr="00F90CC3">
        <w:rPr>
          <w:rFonts w:ascii="Arial" w:hAnsi="Arial" w:cs="Arial"/>
        </w:rPr>
        <w:t>vereinbarten</w:t>
      </w:r>
      <w:r w:rsidRPr="00F90CC3">
        <w:rPr>
          <w:rFonts w:ascii="Arial" w:hAnsi="Arial" w:cs="Arial"/>
          <w:spacing w:val="-11"/>
        </w:rPr>
        <w:t xml:space="preserve"> </w:t>
      </w:r>
      <w:r w:rsidRPr="00F90CC3">
        <w:rPr>
          <w:rFonts w:ascii="Arial" w:hAnsi="Arial" w:cs="Arial"/>
        </w:rPr>
        <w:t>gleichwertigen</w:t>
      </w:r>
      <w:r w:rsidRPr="00F90CC3">
        <w:rPr>
          <w:rFonts w:ascii="Arial" w:hAnsi="Arial" w:cs="Arial"/>
          <w:spacing w:val="-7"/>
        </w:rPr>
        <w:t xml:space="preserve"> </w:t>
      </w:r>
      <w:r w:rsidRPr="00F90CC3">
        <w:rPr>
          <w:rFonts w:ascii="Arial" w:hAnsi="Arial" w:cs="Arial"/>
          <w:spacing w:val="-2"/>
        </w:rPr>
        <w:t>Nachweisen</w:t>
      </w:r>
    </w:p>
    <w:p w14:paraId="3E3E7E13" w14:textId="77777777" w:rsidR="00F90CC3" w:rsidRPr="00F90CC3" w:rsidRDefault="00F90CC3" w:rsidP="00F90CC3">
      <w:pPr>
        <w:pStyle w:val="Listenabsatz"/>
        <w:widowControl w:val="0"/>
        <w:numPr>
          <w:ilvl w:val="0"/>
          <w:numId w:val="28"/>
        </w:numPr>
        <w:tabs>
          <w:tab w:val="left" w:pos="851"/>
          <w:tab w:val="left" w:pos="1497"/>
        </w:tabs>
        <w:autoSpaceDE w:val="0"/>
        <w:autoSpaceDN w:val="0"/>
        <w:spacing w:before="122" w:after="0" w:line="237" w:lineRule="auto"/>
        <w:ind w:left="709" w:right="177" w:hanging="709"/>
        <w:rPr>
          <w:rFonts w:ascii="Arial" w:hAnsi="Arial" w:cs="Arial"/>
        </w:rPr>
      </w:pPr>
      <w:r w:rsidRPr="00F90CC3">
        <w:rPr>
          <w:rFonts w:ascii="Arial" w:hAnsi="Arial" w:cs="Arial"/>
        </w:rPr>
        <w:t>ggf. weiteren Dokumente für eine schlüssige Kontrolle, wie z.B. zwischen den ausführenden</w:t>
      </w:r>
      <w:r w:rsidRPr="00F90CC3">
        <w:rPr>
          <w:rFonts w:ascii="Arial" w:hAnsi="Arial" w:cs="Arial"/>
          <w:spacing w:val="-7"/>
        </w:rPr>
        <w:t xml:space="preserve"> </w:t>
      </w:r>
      <w:r w:rsidRPr="00F90CC3">
        <w:rPr>
          <w:rFonts w:ascii="Arial" w:hAnsi="Arial" w:cs="Arial"/>
        </w:rPr>
        <w:t>Unternehmen</w:t>
      </w:r>
      <w:r w:rsidRPr="00F90CC3">
        <w:rPr>
          <w:rFonts w:ascii="Arial" w:hAnsi="Arial" w:cs="Arial"/>
          <w:spacing w:val="-7"/>
        </w:rPr>
        <w:t xml:space="preserve"> </w:t>
      </w:r>
      <w:r w:rsidRPr="00F90CC3">
        <w:rPr>
          <w:rFonts w:ascii="Arial" w:hAnsi="Arial" w:cs="Arial"/>
        </w:rPr>
        <w:t>geschlossene</w:t>
      </w:r>
      <w:r w:rsidRPr="00F90CC3">
        <w:rPr>
          <w:rFonts w:ascii="Arial" w:hAnsi="Arial" w:cs="Arial"/>
          <w:spacing w:val="-7"/>
        </w:rPr>
        <w:t xml:space="preserve"> </w:t>
      </w:r>
      <w:r w:rsidRPr="00F90CC3">
        <w:rPr>
          <w:rFonts w:ascii="Arial" w:hAnsi="Arial" w:cs="Arial"/>
        </w:rPr>
        <w:t>Verträge,</w:t>
      </w:r>
      <w:r w:rsidRPr="00F90CC3">
        <w:rPr>
          <w:rFonts w:ascii="Arial" w:hAnsi="Arial" w:cs="Arial"/>
          <w:spacing w:val="-3"/>
        </w:rPr>
        <w:t xml:space="preserve"> </w:t>
      </w:r>
      <w:r w:rsidRPr="00F90CC3">
        <w:rPr>
          <w:rFonts w:ascii="Arial" w:hAnsi="Arial" w:cs="Arial"/>
        </w:rPr>
        <w:t>Unterlagen</w:t>
      </w:r>
      <w:r w:rsidRPr="00F90CC3">
        <w:rPr>
          <w:rFonts w:ascii="Arial" w:hAnsi="Arial" w:cs="Arial"/>
          <w:spacing w:val="-7"/>
        </w:rPr>
        <w:t xml:space="preserve"> </w:t>
      </w:r>
      <w:r w:rsidRPr="00F90CC3">
        <w:rPr>
          <w:rFonts w:ascii="Arial" w:hAnsi="Arial" w:cs="Arial"/>
        </w:rPr>
        <w:t>über</w:t>
      </w:r>
      <w:r w:rsidRPr="00F90CC3">
        <w:rPr>
          <w:rFonts w:ascii="Arial" w:hAnsi="Arial" w:cs="Arial"/>
          <w:spacing w:val="-6"/>
        </w:rPr>
        <w:t xml:space="preserve"> </w:t>
      </w:r>
      <w:r w:rsidRPr="00F90CC3">
        <w:rPr>
          <w:rFonts w:ascii="Arial" w:hAnsi="Arial" w:cs="Arial"/>
        </w:rPr>
        <w:t>Liefermengen, Bestätigungen über Leistungen etc.</w:t>
      </w:r>
    </w:p>
    <w:p w14:paraId="7E776F5F" w14:textId="77777777" w:rsidR="00F90CC3" w:rsidRPr="00F90CC3" w:rsidRDefault="00F90CC3" w:rsidP="00F90CC3">
      <w:pPr>
        <w:pStyle w:val="Textkrper"/>
        <w:tabs>
          <w:tab w:val="left" w:pos="851"/>
        </w:tabs>
        <w:spacing w:before="202"/>
        <w:ind w:left="709" w:right="98"/>
        <w:rPr>
          <w:rFonts w:ascii="Arial" w:hAnsi="Arial" w:cs="Arial"/>
        </w:rPr>
      </w:pPr>
      <w:r w:rsidRPr="00F90CC3">
        <w:rPr>
          <w:rFonts w:ascii="Arial" w:hAnsi="Arial" w:cs="Arial"/>
        </w:rPr>
        <w:t>Zusätzlich</w:t>
      </w:r>
      <w:r w:rsidRPr="00F90CC3">
        <w:rPr>
          <w:rFonts w:ascii="Arial" w:hAnsi="Arial" w:cs="Arial"/>
          <w:spacing w:val="-2"/>
        </w:rPr>
        <w:t xml:space="preserve"> </w:t>
      </w:r>
      <w:r w:rsidRPr="00F90CC3">
        <w:rPr>
          <w:rFonts w:ascii="Arial" w:hAnsi="Arial" w:cs="Arial"/>
        </w:rPr>
        <w:t>zu</w:t>
      </w:r>
      <w:r w:rsidRPr="00F90CC3">
        <w:rPr>
          <w:rFonts w:ascii="Arial" w:hAnsi="Arial" w:cs="Arial"/>
          <w:spacing w:val="-2"/>
        </w:rPr>
        <w:t xml:space="preserve"> </w:t>
      </w:r>
      <w:r w:rsidRPr="00F90CC3">
        <w:rPr>
          <w:rFonts w:ascii="Arial" w:hAnsi="Arial" w:cs="Arial"/>
        </w:rPr>
        <w:t>den</w:t>
      </w:r>
      <w:r w:rsidRPr="00F90CC3">
        <w:rPr>
          <w:rFonts w:ascii="Arial" w:hAnsi="Arial" w:cs="Arial"/>
          <w:spacing w:val="-2"/>
        </w:rPr>
        <w:t xml:space="preserve"> </w:t>
      </w:r>
      <w:r w:rsidRPr="00F90CC3">
        <w:rPr>
          <w:rFonts w:ascii="Arial" w:hAnsi="Arial" w:cs="Arial"/>
        </w:rPr>
        <w:t>in</w:t>
      </w:r>
      <w:r w:rsidRPr="00F90CC3">
        <w:rPr>
          <w:rFonts w:ascii="Arial" w:hAnsi="Arial" w:cs="Arial"/>
          <w:spacing w:val="-2"/>
        </w:rPr>
        <w:t xml:space="preserve"> </w:t>
      </w:r>
      <w:r w:rsidRPr="00F90CC3">
        <w:rPr>
          <w:rFonts w:ascii="Arial" w:hAnsi="Arial" w:cs="Arial"/>
        </w:rPr>
        <w:t>den</w:t>
      </w:r>
      <w:r w:rsidRPr="00F90CC3">
        <w:rPr>
          <w:rFonts w:ascii="Arial" w:hAnsi="Arial" w:cs="Arial"/>
          <w:spacing w:val="-4"/>
        </w:rPr>
        <w:t xml:space="preserve"> unter II. </w:t>
      </w:r>
      <w:r w:rsidRPr="00F90CC3">
        <w:rPr>
          <w:rFonts w:ascii="Arial" w:hAnsi="Arial" w:cs="Arial"/>
        </w:rPr>
        <w:t>1.3.1</w:t>
      </w:r>
      <w:r w:rsidRPr="00F90CC3">
        <w:rPr>
          <w:rFonts w:ascii="Arial" w:hAnsi="Arial" w:cs="Arial"/>
          <w:spacing w:val="-3"/>
        </w:rPr>
        <w:t xml:space="preserve"> </w:t>
      </w:r>
      <w:r w:rsidRPr="00F90CC3">
        <w:rPr>
          <w:rFonts w:ascii="Arial" w:hAnsi="Arial" w:cs="Arial"/>
        </w:rPr>
        <w:t>bis</w:t>
      </w:r>
      <w:r w:rsidRPr="00F90CC3">
        <w:rPr>
          <w:rFonts w:ascii="Arial" w:hAnsi="Arial" w:cs="Arial"/>
          <w:spacing w:val="-1"/>
        </w:rPr>
        <w:t xml:space="preserve"> II.</w:t>
      </w:r>
      <w:r w:rsidRPr="00F90CC3">
        <w:rPr>
          <w:rFonts w:ascii="Arial" w:hAnsi="Arial" w:cs="Arial"/>
        </w:rPr>
        <w:t>1.3.6</w:t>
      </w:r>
      <w:r w:rsidRPr="00F90CC3">
        <w:rPr>
          <w:rFonts w:ascii="Arial" w:hAnsi="Arial" w:cs="Arial"/>
          <w:spacing w:val="-6"/>
        </w:rPr>
        <w:t xml:space="preserve"> </w:t>
      </w:r>
      <w:r w:rsidRPr="00F90CC3">
        <w:rPr>
          <w:rFonts w:ascii="Arial" w:hAnsi="Arial" w:cs="Arial"/>
        </w:rPr>
        <w:t>genannten</w:t>
      </w:r>
      <w:r w:rsidRPr="00F90CC3">
        <w:rPr>
          <w:rFonts w:ascii="Arial" w:hAnsi="Arial" w:cs="Arial"/>
          <w:spacing w:val="-4"/>
        </w:rPr>
        <w:t xml:space="preserve"> </w:t>
      </w:r>
      <w:r w:rsidRPr="00F90CC3">
        <w:rPr>
          <w:rFonts w:ascii="Arial" w:hAnsi="Arial" w:cs="Arial"/>
        </w:rPr>
        <w:t>Unterlagen</w:t>
      </w:r>
      <w:r w:rsidRPr="00F90CC3">
        <w:rPr>
          <w:rFonts w:ascii="Arial" w:hAnsi="Arial" w:cs="Arial"/>
          <w:spacing w:val="-6"/>
        </w:rPr>
        <w:t xml:space="preserve"> </w:t>
      </w:r>
      <w:r w:rsidRPr="00F90CC3">
        <w:rPr>
          <w:rFonts w:ascii="Arial" w:hAnsi="Arial" w:cs="Arial"/>
        </w:rPr>
        <w:t>können</w:t>
      </w:r>
      <w:r w:rsidRPr="00F90CC3">
        <w:rPr>
          <w:rFonts w:ascii="Arial" w:hAnsi="Arial" w:cs="Arial"/>
          <w:spacing w:val="-2"/>
        </w:rPr>
        <w:t xml:space="preserve"> </w:t>
      </w:r>
      <w:r w:rsidRPr="00F90CC3">
        <w:rPr>
          <w:rFonts w:ascii="Arial" w:hAnsi="Arial" w:cs="Arial"/>
        </w:rPr>
        <w:t>je</w:t>
      </w:r>
      <w:r w:rsidRPr="00F90CC3">
        <w:rPr>
          <w:rFonts w:ascii="Arial" w:hAnsi="Arial" w:cs="Arial"/>
          <w:spacing w:val="-4"/>
        </w:rPr>
        <w:t xml:space="preserve"> </w:t>
      </w:r>
      <w:r w:rsidRPr="00F90CC3">
        <w:rPr>
          <w:rFonts w:ascii="Arial" w:hAnsi="Arial" w:cs="Arial"/>
        </w:rPr>
        <w:t>nach</w:t>
      </w:r>
      <w:r w:rsidRPr="00F90CC3">
        <w:rPr>
          <w:rFonts w:ascii="Arial" w:hAnsi="Arial" w:cs="Arial"/>
          <w:spacing w:val="-4"/>
        </w:rPr>
        <w:t xml:space="preserve"> </w:t>
      </w:r>
      <w:r w:rsidRPr="00F90CC3">
        <w:rPr>
          <w:rFonts w:ascii="Arial" w:hAnsi="Arial" w:cs="Arial"/>
        </w:rPr>
        <w:t>Einzelfall weitere Unterlagen für eine schlüssige Kontrolle erforderlich sein.</w:t>
      </w:r>
    </w:p>
    <w:p w14:paraId="46F892DC" w14:textId="77777777" w:rsidR="00F90CC3" w:rsidRPr="00F90CC3" w:rsidRDefault="00F90CC3" w:rsidP="00F90CC3">
      <w:pPr>
        <w:pStyle w:val="berschrift2"/>
        <w:numPr>
          <w:ilvl w:val="1"/>
          <w:numId w:val="33"/>
        </w:numPr>
        <w:tabs>
          <w:tab w:val="left" w:pos="851"/>
        </w:tabs>
        <w:spacing w:before="197"/>
        <w:ind w:left="709" w:hanging="709"/>
        <w:jc w:val="both"/>
      </w:pPr>
      <w:bookmarkStart w:id="8" w:name="1.4_Schutz_von_personenbezogenen_Daten_u"/>
      <w:bookmarkEnd w:id="8"/>
      <w:r w:rsidRPr="00F90CC3">
        <w:t>Schutz</w:t>
      </w:r>
      <w:r w:rsidRPr="00F90CC3">
        <w:rPr>
          <w:spacing w:val="-8"/>
        </w:rPr>
        <w:t xml:space="preserve"> </w:t>
      </w:r>
      <w:r w:rsidRPr="00F90CC3">
        <w:t>von</w:t>
      </w:r>
      <w:r w:rsidRPr="00F90CC3">
        <w:rPr>
          <w:spacing w:val="-5"/>
        </w:rPr>
        <w:t xml:space="preserve"> </w:t>
      </w:r>
      <w:r w:rsidRPr="00F90CC3">
        <w:t>personenbezogenen</w:t>
      </w:r>
      <w:r w:rsidRPr="00F90CC3">
        <w:rPr>
          <w:spacing w:val="-6"/>
        </w:rPr>
        <w:t xml:space="preserve"> </w:t>
      </w:r>
      <w:r w:rsidRPr="00F90CC3">
        <w:t>Daten</w:t>
      </w:r>
      <w:r w:rsidRPr="00F90CC3">
        <w:rPr>
          <w:spacing w:val="-8"/>
        </w:rPr>
        <w:t xml:space="preserve"> </w:t>
      </w:r>
      <w:r w:rsidRPr="00F90CC3">
        <w:t>und</w:t>
      </w:r>
      <w:r w:rsidRPr="00F90CC3">
        <w:rPr>
          <w:spacing w:val="-8"/>
        </w:rPr>
        <w:t xml:space="preserve"> </w:t>
      </w:r>
      <w:r w:rsidRPr="00F90CC3">
        <w:rPr>
          <w:spacing w:val="-2"/>
        </w:rPr>
        <w:t>Geschäftsgeheimnissen</w:t>
      </w:r>
    </w:p>
    <w:p w14:paraId="4926EBCC" w14:textId="77777777" w:rsidR="00F90CC3" w:rsidRPr="00F90CC3" w:rsidRDefault="00F90CC3" w:rsidP="00F90CC3">
      <w:pPr>
        <w:pStyle w:val="Textkrper"/>
        <w:tabs>
          <w:tab w:val="left" w:pos="851"/>
        </w:tabs>
        <w:spacing w:before="1"/>
        <w:ind w:right="175"/>
        <w:rPr>
          <w:rFonts w:ascii="Arial" w:hAnsi="Arial" w:cs="Arial"/>
        </w:rPr>
      </w:pPr>
      <w:r w:rsidRPr="00F90CC3">
        <w:rPr>
          <w:rFonts w:ascii="Arial" w:hAnsi="Arial" w:cs="Arial"/>
        </w:rPr>
        <w:t>Bei der Durchführung und Dokumentation der Kontrolle werden mögliche Geschäftsgeheimnisse gewahrt. Ebenso werden personenbezogene Daten nur zu Kontrollzwecken verarbeitet und nur den</w:t>
      </w:r>
      <w:r w:rsidRPr="00F90CC3">
        <w:rPr>
          <w:rFonts w:ascii="Arial" w:hAnsi="Arial" w:cs="Arial"/>
          <w:spacing w:val="-8"/>
        </w:rPr>
        <w:t xml:space="preserve"> </w:t>
      </w:r>
      <w:r w:rsidRPr="00F90CC3">
        <w:rPr>
          <w:rFonts w:ascii="Arial" w:hAnsi="Arial" w:cs="Arial"/>
        </w:rPr>
        <w:t>unmittelbar</w:t>
      </w:r>
      <w:r w:rsidRPr="00F90CC3">
        <w:rPr>
          <w:rFonts w:ascii="Arial" w:hAnsi="Arial" w:cs="Arial"/>
          <w:spacing w:val="-12"/>
        </w:rPr>
        <w:t xml:space="preserve"> </w:t>
      </w:r>
      <w:r w:rsidRPr="00F90CC3">
        <w:rPr>
          <w:rFonts w:ascii="Arial" w:hAnsi="Arial" w:cs="Arial"/>
        </w:rPr>
        <w:t>mit</w:t>
      </w:r>
      <w:r w:rsidRPr="00F90CC3">
        <w:rPr>
          <w:rFonts w:ascii="Arial" w:hAnsi="Arial" w:cs="Arial"/>
          <w:spacing w:val="-9"/>
        </w:rPr>
        <w:t xml:space="preserve"> </w:t>
      </w:r>
      <w:r w:rsidRPr="00F90CC3">
        <w:rPr>
          <w:rFonts w:ascii="Arial" w:hAnsi="Arial" w:cs="Arial"/>
        </w:rPr>
        <w:t>den</w:t>
      </w:r>
      <w:r w:rsidRPr="00F90CC3">
        <w:rPr>
          <w:rFonts w:ascii="Arial" w:hAnsi="Arial" w:cs="Arial"/>
          <w:spacing w:val="-13"/>
        </w:rPr>
        <w:t xml:space="preserve"> </w:t>
      </w:r>
      <w:r w:rsidRPr="00F90CC3">
        <w:rPr>
          <w:rFonts w:ascii="Arial" w:hAnsi="Arial" w:cs="Arial"/>
        </w:rPr>
        <w:t>Kontrollen</w:t>
      </w:r>
      <w:r w:rsidRPr="00F90CC3">
        <w:rPr>
          <w:rFonts w:ascii="Arial" w:hAnsi="Arial" w:cs="Arial"/>
          <w:spacing w:val="-8"/>
        </w:rPr>
        <w:t xml:space="preserve"> </w:t>
      </w:r>
      <w:r w:rsidRPr="00F90CC3">
        <w:rPr>
          <w:rFonts w:ascii="Arial" w:hAnsi="Arial" w:cs="Arial"/>
        </w:rPr>
        <w:t>zuständigen</w:t>
      </w:r>
      <w:r w:rsidRPr="00F90CC3">
        <w:rPr>
          <w:rFonts w:ascii="Arial" w:hAnsi="Arial" w:cs="Arial"/>
          <w:spacing w:val="-8"/>
        </w:rPr>
        <w:t xml:space="preserve"> </w:t>
      </w:r>
      <w:r w:rsidRPr="00F90CC3">
        <w:rPr>
          <w:rFonts w:ascii="Arial" w:hAnsi="Arial" w:cs="Arial"/>
        </w:rPr>
        <w:t>Beschäftigten</w:t>
      </w:r>
      <w:r w:rsidRPr="00F90CC3">
        <w:rPr>
          <w:rFonts w:ascii="Arial" w:hAnsi="Arial" w:cs="Arial"/>
          <w:spacing w:val="-8"/>
        </w:rPr>
        <w:t xml:space="preserve"> </w:t>
      </w:r>
      <w:r w:rsidRPr="00F90CC3">
        <w:rPr>
          <w:rFonts w:ascii="Arial" w:hAnsi="Arial" w:cs="Arial"/>
        </w:rPr>
        <w:t>des</w:t>
      </w:r>
      <w:r w:rsidRPr="00F90CC3">
        <w:rPr>
          <w:rFonts w:ascii="Arial" w:hAnsi="Arial" w:cs="Arial"/>
          <w:spacing w:val="-8"/>
        </w:rPr>
        <w:t xml:space="preserve"> </w:t>
      </w:r>
      <w:r w:rsidRPr="00F90CC3">
        <w:rPr>
          <w:rFonts w:ascii="Arial" w:hAnsi="Arial" w:cs="Arial"/>
        </w:rPr>
        <w:t>öffentlichen</w:t>
      </w:r>
      <w:r w:rsidRPr="00F90CC3">
        <w:rPr>
          <w:rFonts w:ascii="Arial" w:hAnsi="Arial" w:cs="Arial"/>
          <w:spacing w:val="-8"/>
        </w:rPr>
        <w:t xml:space="preserve"> </w:t>
      </w:r>
      <w:r w:rsidRPr="00F90CC3">
        <w:rPr>
          <w:rFonts w:ascii="Arial" w:hAnsi="Arial" w:cs="Arial"/>
        </w:rPr>
        <w:t>Auftraggebers</w:t>
      </w:r>
      <w:r w:rsidRPr="00F90CC3">
        <w:rPr>
          <w:rFonts w:ascii="Arial" w:hAnsi="Arial" w:cs="Arial"/>
          <w:spacing w:val="-10"/>
        </w:rPr>
        <w:t xml:space="preserve"> </w:t>
      </w:r>
      <w:r w:rsidRPr="00F90CC3">
        <w:rPr>
          <w:rFonts w:ascii="Arial" w:hAnsi="Arial" w:cs="Arial"/>
        </w:rPr>
        <w:t>bzw. der zentralen</w:t>
      </w:r>
      <w:r w:rsidRPr="00F90CC3">
        <w:rPr>
          <w:rFonts w:ascii="Arial" w:hAnsi="Arial" w:cs="Arial"/>
          <w:spacing w:val="-1"/>
        </w:rPr>
        <w:t xml:space="preserve"> </w:t>
      </w:r>
      <w:r w:rsidRPr="00F90CC3">
        <w:rPr>
          <w:rFonts w:ascii="Arial" w:hAnsi="Arial" w:cs="Arial"/>
        </w:rPr>
        <w:t>Kontrollgruppe</w:t>
      </w:r>
      <w:r w:rsidRPr="00F90CC3">
        <w:rPr>
          <w:rFonts w:ascii="Arial" w:hAnsi="Arial" w:cs="Arial"/>
          <w:spacing w:val="-1"/>
        </w:rPr>
        <w:t xml:space="preserve"> </w:t>
      </w:r>
      <w:r w:rsidRPr="00F90CC3">
        <w:rPr>
          <w:rFonts w:ascii="Arial" w:hAnsi="Arial" w:cs="Arial"/>
        </w:rPr>
        <w:t>zugänglich</w:t>
      </w:r>
      <w:r w:rsidRPr="00F90CC3">
        <w:rPr>
          <w:rFonts w:ascii="Arial" w:hAnsi="Arial" w:cs="Arial"/>
          <w:spacing w:val="-4"/>
        </w:rPr>
        <w:t xml:space="preserve"> </w:t>
      </w:r>
      <w:r w:rsidRPr="00F90CC3">
        <w:rPr>
          <w:rFonts w:ascii="Arial" w:hAnsi="Arial" w:cs="Arial"/>
        </w:rPr>
        <w:t>gemacht.</w:t>
      </w:r>
      <w:r w:rsidRPr="00F90CC3">
        <w:rPr>
          <w:rFonts w:ascii="Arial" w:hAnsi="Arial" w:cs="Arial"/>
          <w:spacing w:val="-1"/>
        </w:rPr>
        <w:t xml:space="preserve"> </w:t>
      </w:r>
      <w:r w:rsidRPr="00F90CC3">
        <w:rPr>
          <w:rFonts w:ascii="Arial" w:hAnsi="Arial" w:cs="Arial"/>
        </w:rPr>
        <w:t>Die</w:t>
      </w:r>
      <w:r w:rsidRPr="00F90CC3">
        <w:rPr>
          <w:rFonts w:ascii="Arial" w:hAnsi="Arial" w:cs="Arial"/>
          <w:spacing w:val="-1"/>
        </w:rPr>
        <w:t xml:space="preserve"> </w:t>
      </w:r>
      <w:r w:rsidRPr="00F90CC3">
        <w:rPr>
          <w:rFonts w:ascii="Arial" w:hAnsi="Arial" w:cs="Arial"/>
        </w:rPr>
        <w:t>Grundsätze</w:t>
      </w:r>
      <w:r w:rsidRPr="00F90CC3">
        <w:rPr>
          <w:rFonts w:ascii="Arial" w:hAnsi="Arial" w:cs="Arial"/>
          <w:spacing w:val="-1"/>
        </w:rPr>
        <w:t xml:space="preserve"> </w:t>
      </w:r>
      <w:r w:rsidRPr="00F90CC3">
        <w:rPr>
          <w:rFonts w:ascii="Arial" w:hAnsi="Arial" w:cs="Arial"/>
        </w:rPr>
        <w:t>der Datensparsamkeit und</w:t>
      </w:r>
      <w:r w:rsidRPr="00F90CC3">
        <w:rPr>
          <w:rFonts w:ascii="Arial" w:hAnsi="Arial" w:cs="Arial"/>
          <w:spacing w:val="-1"/>
        </w:rPr>
        <w:t xml:space="preserve"> </w:t>
      </w:r>
      <w:r w:rsidRPr="00F90CC3">
        <w:rPr>
          <w:rFonts w:ascii="Arial" w:hAnsi="Arial" w:cs="Arial"/>
        </w:rPr>
        <w:t xml:space="preserve">der </w:t>
      </w:r>
      <w:bookmarkStart w:id="9" w:name="1.5_Mitwirkung_des_Auftragsnehmers_bzw._"/>
      <w:bookmarkEnd w:id="9"/>
      <w:r w:rsidRPr="00F90CC3">
        <w:rPr>
          <w:rFonts w:ascii="Arial" w:hAnsi="Arial" w:cs="Arial"/>
        </w:rPr>
        <w:t>Datensicherheit werden beachtet.</w:t>
      </w:r>
    </w:p>
    <w:p w14:paraId="7530BDD5" w14:textId="77777777" w:rsidR="00F90CC3" w:rsidRPr="00F90CC3" w:rsidRDefault="00F90CC3" w:rsidP="00F90CC3">
      <w:pPr>
        <w:pStyle w:val="berschrift2"/>
        <w:numPr>
          <w:ilvl w:val="1"/>
          <w:numId w:val="33"/>
        </w:numPr>
        <w:tabs>
          <w:tab w:val="left" w:pos="851"/>
        </w:tabs>
        <w:spacing w:before="199"/>
        <w:ind w:left="709" w:right="370" w:hanging="709"/>
      </w:pPr>
      <w:r w:rsidRPr="00F90CC3">
        <w:t>Mitwirkung</w:t>
      </w:r>
      <w:r w:rsidRPr="00F90CC3">
        <w:rPr>
          <w:spacing w:val="-7"/>
        </w:rPr>
        <w:t xml:space="preserve"> </w:t>
      </w:r>
      <w:r w:rsidRPr="00F90CC3">
        <w:t>des</w:t>
      </w:r>
      <w:r w:rsidRPr="00F90CC3">
        <w:rPr>
          <w:spacing w:val="-3"/>
        </w:rPr>
        <w:t xml:space="preserve"> </w:t>
      </w:r>
      <w:r w:rsidRPr="00F90CC3">
        <w:t>Auftragsnehmers</w:t>
      </w:r>
      <w:r w:rsidRPr="00F90CC3">
        <w:rPr>
          <w:spacing w:val="-5"/>
        </w:rPr>
        <w:t xml:space="preserve"> </w:t>
      </w:r>
      <w:r w:rsidRPr="00F90CC3">
        <w:t>bzw.</w:t>
      </w:r>
      <w:r w:rsidRPr="00F90CC3">
        <w:rPr>
          <w:spacing w:val="-6"/>
        </w:rPr>
        <w:t xml:space="preserve"> </w:t>
      </w:r>
      <w:r w:rsidRPr="00F90CC3">
        <w:t>Unterauftragnehmers</w:t>
      </w:r>
      <w:r w:rsidRPr="00F90CC3">
        <w:rPr>
          <w:spacing w:val="-7"/>
        </w:rPr>
        <w:t xml:space="preserve"> </w:t>
      </w:r>
      <w:r w:rsidRPr="00F90CC3">
        <w:t>und/oder</w:t>
      </w:r>
      <w:r w:rsidRPr="00F90CC3">
        <w:rPr>
          <w:spacing w:val="-4"/>
        </w:rPr>
        <w:t xml:space="preserve"> </w:t>
      </w:r>
      <w:r w:rsidRPr="00F90CC3">
        <w:t>Verleihers von Arbeitskräften bei der</w:t>
      </w:r>
      <w:r w:rsidRPr="00F90CC3">
        <w:rPr>
          <w:spacing w:val="-5"/>
        </w:rPr>
        <w:t xml:space="preserve"> </w:t>
      </w:r>
      <w:r w:rsidRPr="00F90CC3">
        <w:t xml:space="preserve">Kontrolle; Weitergabe dieser Verpflichtung in der </w:t>
      </w:r>
      <w:r w:rsidRPr="00F90CC3">
        <w:rPr>
          <w:spacing w:val="-2"/>
        </w:rPr>
        <w:t>Unterauftragnehmerkette</w:t>
      </w:r>
    </w:p>
    <w:p w14:paraId="32C84DE0" w14:textId="77777777" w:rsidR="004D06E2" w:rsidRDefault="004D06E2">
      <w:pPr>
        <w:rPr>
          <w:rFonts w:ascii="Arial" w:hAnsi="Arial" w:cs="Arial"/>
        </w:rPr>
      </w:pPr>
      <w:r>
        <w:rPr>
          <w:rFonts w:ascii="Arial" w:hAnsi="Arial" w:cs="Arial"/>
        </w:rPr>
        <w:br w:type="page"/>
      </w:r>
    </w:p>
    <w:p w14:paraId="2723E9E1" w14:textId="6C3208B0" w:rsidR="00F90CC3" w:rsidRPr="00F90CC3" w:rsidRDefault="00F90CC3" w:rsidP="00F90CC3">
      <w:pPr>
        <w:tabs>
          <w:tab w:val="left" w:pos="851"/>
        </w:tabs>
        <w:spacing w:before="201"/>
        <w:ind w:right="175"/>
        <w:rPr>
          <w:rFonts w:ascii="Arial" w:hAnsi="Arial" w:cs="Arial"/>
        </w:rPr>
      </w:pPr>
      <w:r w:rsidRPr="00F90CC3">
        <w:rPr>
          <w:rFonts w:ascii="Arial" w:hAnsi="Arial" w:cs="Arial"/>
        </w:rPr>
        <w:lastRenderedPageBreak/>
        <w:t>Der Auftragnehmer bzw. Unterauftragnehmer und/oder Verleiher hat an den Kontrollen mitzuwirken (siehe auch II.1.2). Dies beinhaltet neben der Bereitstellung und Übermittlung der unter II.1.3 genannten Unterlagen auch, dass der Auftragnehmer bzw. Unterauftragnehmer</w:t>
      </w:r>
      <w:r w:rsidRPr="00F90CC3">
        <w:rPr>
          <w:rFonts w:ascii="Arial" w:hAnsi="Arial" w:cs="Arial"/>
          <w:spacing w:val="-4"/>
        </w:rPr>
        <w:t xml:space="preserve"> </w:t>
      </w:r>
      <w:r w:rsidRPr="00F90CC3">
        <w:rPr>
          <w:rFonts w:ascii="Arial" w:hAnsi="Arial" w:cs="Arial"/>
        </w:rPr>
        <w:t>und/oder</w:t>
      </w:r>
      <w:r w:rsidRPr="00F90CC3">
        <w:rPr>
          <w:rFonts w:ascii="Arial" w:hAnsi="Arial" w:cs="Arial"/>
          <w:spacing w:val="-7"/>
        </w:rPr>
        <w:t xml:space="preserve"> </w:t>
      </w:r>
      <w:r w:rsidRPr="00F90CC3">
        <w:rPr>
          <w:rFonts w:ascii="Arial" w:hAnsi="Arial" w:cs="Arial"/>
        </w:rPr>
        <w:t>Verleiher</w:t>
      </w:r>
      <w:r w:rsidRPr="00F90CC3">
        <w:rPr>
          <w:rFonts w:ascii="Arial" w:hAnsi="Arial" w:cs="Arial"/>
          <w:spacing w:val="-4"/>
        </w:rPr>
        <w:t xml:space="preserve"> </w:t>
      </w:r>
      <w:r w:rsidRPr="00F90CC3">
        <w:rPr>
          <w:rFonts w:ascii="Arial" w:hAnsi="Arial" w:cs="Arial"/>
        </w:rPr>
        <w:t>alle</w:t>
      </w:r>
      <w:r w:rsidRPr="00F90CC3">
        <w:rPr>
          <w:rFonts w:ascii="Arial" w:hAnsi="Arial" w:cs="Arial"/>
          <w:spacing w:val="-6"/>
        </w:rPr>
        <w:t xml:space="preserve"> </w:t>
      </w:r>
      <w:r w:rsidRPr="00F90CC3">
        <w:rPr>
          <w:rFonts w:ascii="Arial" w:hAnsi="Arial" w:cs="Arial"/>
        </w:rPr>
        <w:t>datenschutzrechtlichen</w:t>
      </w:r>
      <w:r w:rsidRPr="00F90CC3">
        <w:rPr>
          <w:rFonts w:ascii="Arial" w:hAnsi="Arial" w:cs="Arial"/>
          <w:spacing w:val="-6"/>
        </w:rPr>
        <w:t xml:space="preserve"> </w:t>
      </w:r>
      <w:r w:rsidRPr="00F90CC3">
        <w:rPr>
          <w:rFonts w:ascii="Arial" w:hAnsi="Arial" w:cs="Arial"/>
        </w:rPr>
        <w:t>Voraussetzungen</w:t>
      </w:r>
      <w:r w:rsidRPr="00F90CC3">
        <w:rPr>
          <w:rFonts w:ascii="Arial" w:hAnsi="Arial" w:cs="Arial"/>
          <w:spacing w:val="-10"/>
        </w:rPr>
        <w:t xml:space="preserve"> </w:t>
      </w:r>
      <w:r w:rsidRPr="00F90CC3">
        <w:rPr>
          <w:rFonts w:ascii="Arial" w:hAnsi="Arial" w:cs="Arial"/>
        </w:rPr>
        <w:t>für die Verarbeitung von personenbezogenen Daten seiner zur Auftragserfüllung eingesetzten</w:t>
      </w:r>
      <w:r w:rsidRPr="00F90CC3">
        <w:rPr>
          <w:rFonts w:ascii="Arial" w:hAnsi="Arial" w:cs="Arial"/>
          <w:spacing w:val="-13"/>
        </w:rPr>
        <w:t xml:space="preserve"> </w:t>
      </w:r>
      <w:r w:rsidRPr="00F90CC3">
        <w:rPr>
          <w:rFonts w:ascii="Arial" w:hAnsi="Arial" w:cs="Arial"/>
        </w:rPr>
        <w:t>Beschäftigten</w:t>
      </w:r>
      <w:r w:rsidRPr="00F90CC3">
        <w:rPr>
          <w:rFonts w:ascii="Arial" w:hAnsi="Arial" w:cs="Arial"/>
          <w:spacing w:val="-13"/>
        </w:rPr>
        <w:t xml:space="preserve"> </w:t>
      </w:r>
      <w:r w:rsidRPr="00F90CC3">
        <w:rPr>
          <w:rFonts w:ascii="Arial" w:hAnsi="Arial" w:cs="Arial"/>
        </w:rPr>
        <w:t>zu</w:t>
      </w:r>
      <w:r w:rsidRPr="00F90CC3">
        <w:rPr>
          <w:rFonts w:ascii="Arial" w:hAnsi="Arial" w:cs="Arial"/>
          <w:spacing w:val="-13"/>
        </w:rPr>
        <w:t xml:space="preserve"> </w:t>
      </w:r>
      <w:r w:rsidRPr="00F90CC3">
        <w:rPr>
          <w:rFonts w:ascii="Arial" w:hAnsi="Arial" w:cs="Arial"/>
        </w:rPr>
        <w:t>Zwecken</w:t>
      </w:r>
      <w:r w:rsidRPr="00F90CC3">
        <w:rPr>
          <w:rFonts w:ascii="Arial" w:hAnsi="Arial" w:cs="Arial"/>
          <w:spacing w:val="-13"/>
        </w:rPr>
        <w:t xml:space="preserve"> </w:t>
      </w:r>
      <w:r w:rsidRPr="00F90CC3">
        <w:rPr>
          <w:rFonts w:ascii="Arial" w:hAnsi="Arial" w:cs="Arial"/>
        </w:rPr>
        <w:t>der</w:t>
      </w:r>
      <w:r w:rsidRPr="00F90CC3">
        <w:rPr>
          <w:rFonts w:ascii="Arial" w:hAnsi="Arial" w:cs="Arial"/>
          <w:spacing w:val="-12"/>
        </w:rPr>
        <w:t xml:space="preserve"> </w:t>
      </w:r>
      <w:r w:rsidRPr="00F90CC3">
        <w:rPr>
          <w:rFonts w:ascii="Arial" w:hAnsi="Arial" w:cs="Arial"/>
        </w:rPr>
        <w:t>Kontrolle</w:t>
      </w:r>
      <w:r w:rsidRPr="00F90CC3">
        <w:rPr>
          <w:rFonts w:ascii="Arial" w:hAnsi="Arial" w:cs="Arial"/>
          <w:spacing w:val="-13"/>
        </w:rPr>
        <w:t xml:space="preserve"> </w:t>
      </w:r>
      <w:r w:rsidRPr="00F90CC3">
        <w:rPr>
          <w:rFonts w:ascii="Arial" w:hAnsi="Arial" w:cs="Arial"/>
        </w:rPr>
        <w:t>erfüllt,</w:t>
      </w:r>
      <w:r w:rsidRPr="00F90CC3">
        <w:rPr>
          <w:rFonts w:ascii="Arial" w:hAnsi="Arial" w:cs="Arial"/>
          <w:spacing w:val="-12"/>
        </w:rPr>
        <w:t xml:space="preserve"> </w:t>
      </w:r>
      <w:r w:rsidRPr="00F90CC3">
        <w:rPr>
          <w:rFonts w:ascii="Arial" w:hAnsi="Arial" w:cs="Arial"/>
        </w:rPr>
        <w:t>indem</w:t>
      </w:r>
      <w:r w:rsidRPr="00F90CC3">
        <w:rPr>
          <w:rFonts w:ascii="Arial" w:hAnsi="Arial" w:cs="Arial"/>
          <w:spacing w:val="-12"/>
        </w:rPr>
        <w:t xml:space="preserve"> </w:t>
      </w:r>
      <w:r w:rsidRPr="00F90CC3">
        <w:rPr>
          <w:rFonts w:ascii="Arial" w:hAnsi="Arial" w:cs="Arial"/>
        </w:rPr>
        <w:t>er</w:t>
      </w:r>
      <w:r w:rsidRPr="00F90CC3">
        <w:rPr>
          <w:rFonts w:ascii="Arial" w:hAnsi="Arial" w:cs="Arial"/>
          <w:spacing w:val="-12"/>
        </w:rPr>
        <w:t xml:space="preserve"> </w:t>
      </w:r>
      <w:r w:rsidRPr="00F90CC3">
        <w:rPr>
          <w:rFonts w:ascii="Arial" w:hAnsi="Arial" w:cs="Arial"/>
        </w:rPr>
        <w:t>diese</w:t>
      </w:r>
      <w:r w:rsidRPr="00F90CC3">
        <w:rPr>
          <w:rFonts w:ascii="Arial" w:hAnsi="Arial" w:cs="Arial"/>
          <w:spacing w:val="-13"/>
        </w:rPr>
        <w:t xml:space="preserve"> </w:t>
      </w:r>
      <w:r w:rsidRPr="00F90CC3">
        <w:rPr>
          <w:rFonts w:ascii="Arial" w:hAnsi="Arial" w:cs="Arial"/>
        </w:rPr>
        <w:t>insbesondere auch</w:t>
      </w:r>
      <w:r w:rsidRPr="00F90CC3">
        <w:rPr>
          <w:rFonts w:ascii="Arial" w:hAnsi="Arial" w:cs="Arial"/>
          <w:spacing w:val="-11"/>
        </w:rPr>
        <w:t xml:space="preserve"> </w:t>
      </w:r>
      <w:r w:rsidRPr="00F90CC3">
        <w:rPr>
          <w:rFonts w:ascii="Arial" w:hAnsi="Arial" w:cs="Arial"/>
        </w:rPr>
        <w:t>über</w:t>
      </w:r>
      <w:r w:rsidRPr="00F90CC3">
        <w:rPr>
          <w:rFonts w:ascii="Arial" w:hAnsi="Arial" w:cs="Arial"/>
          <w:spacing w:val="-10"/>
        </w:rPr>
        <w:t xml:space="preserve"> </w:t>
      </w:r>
      <w:r w:rsidRPr="00F90CC3">
        <w:rPr>
          <w:rFonts w:ascii="Arial" w:hAnsi="Arial" w:cs="Arial"/>
        </w:rPr>
        <w:t>die</w:t>
      </w:r>
      <w:r w:rsidRPr="00F90CC3">
        <w:rPr>
          <w:rFonts w:ascii="Arial" w:hAnsi="Arial" w:cs="Arial"/>
          <w:spacing w:val="-13"/>
        </w:rPr>
        <w:t xml:space="preserve"> </w:t>
      </w:r>
      <w:r w:rsidRPr="00F90CC3">
        <w:rPr>
          <w:rFonts w:ascii="Arial" w:hAnsi="Arial" w:cs="Arial"/>
        </w:rPr>
        <w:t>Möglichkeit</w:t>
      </w:r>
      <w:r w:rsidRPr="00F90CC3">
        <w:rPr>
          <w:rFonts w:ascii="Arial" w:hAnsi="Arial" w:cs="Arial"/>
          <w:spacing w:val="-9"/>
        </w:rPr>
        <w:t xml:space="preserve"> </w:t>
      </w:r>
      <w:r w:rsidRPr="00F90CC3">
        <w:rPr>
          <w:rFonts w:ascii="Arial" w:hAnsi="Arial" w:cs="Arial"/>
        </w:rPr>
        <w:t>von</w:t>
      </w:r>
      <w:r w:rsidRPr="00F90CC3">
        <w:rPr>
          <w:rFonts w:ascii="Arial" w:hAnsi="Arial" w:cs="Arial"/>
          <w:spacing w:val="-11"/>
        </w:rPr>
        <w:t xml:space="preserve"> </w:t>
      </w:r>
      <w:r w:rsidRPr="00F90CC3">
        <w:rPr>
          <w:rFonts w:ascii="Arial" w:hAnsi="Arial" w:cs="Arial"/>
        </w:rPr>
        <w:t>Kontrollen</w:t>
      </w:r>
      <w:r w:rsidRPr="00F90CC3">
        <w:rPr>
          <w:rFonts w:ascii="Arial" w:hAnsi="Arial" w:cs="Arial"/>
          <w:spacing w:val="-11"/>
        </w:rPr>
        <w:t xml:space="preserve"> </w:t>
      </w:r>
      <w:r w:rsidRPr="00F90CC3">
        <w:rPr>
          <w:rFonts w:ascii="Arial" w:hAnsi="Arial" w:cs="Arial"/>
        </w:rPr>
        <w:t>unterrichtet</w:t>
      </w:r>
      <w:r w:rsidRPr="00F90CC3">
        <w:rPr>
          <w:rFonts w:ascii="Arial" w:hAnsi="Arial" w:cs="Arial"/>
          <w:spacing w:val="-12"/>
        </w:rPr>
        <w:t xml:space="preserve"> </w:t>
      </w:r>
      <w:r w:rsidRPr="00F90CC3">
        <w:rPr>
          <w:rFonts w:ascii="Arial" w:hAnsi="Arial" w:cs="Arial"/>
        </w:rPr>
        <w:t>und</w:t>
      </w:r>
      <w:r w:rsidRPr="00F90CC3">
        <w:rPr>
          <w:rFonts w:ascii="Arial" w:hAnsi="Arial" w:cs="Arial"/>
          <w:spacing w:val="-13"/>
        </w:rPr>
        <w:t xml:space="preserve"> </w:t>
      </w:r>
      <w:r w:rsidRPr="00F90CC3">
        <w:rPr>
          <w:rFonts w:ascii="Arial" w:hAnsi="Arial" w:cs="Arial"/>
        </w:rPr>
        <w:t>aufklärt.</w:t>
      </w:r>
      <w:r w:rsidRPr="00F90CC3">
        <w:rPr>
          <w:rFonts w:ascii="Arial" w:hAnsi="Arial" w:cs="Arial"/>
          <w:spacing w:val="-9"/>
        </w:rPr>
        <w:t xml:space="preserve"> </w:t>
      </w:r>
      <w:r w:rsidRPr="00F90CC3">
        <w:rPr>
          <w:rFonts w:ascii="Arial" w:hAnsi="Arial" w:cs="Arial"/>
        </w:rPr>
        <w:t>Diese</w:t>
      </w:r>
      <w:r w:rsidRPr="00F90CC3">
        <w:rPr>
          <w:rFonts w:ascii="Arial" w:hAnsi="Arial" w:cs="Arial"/>
          <w:spacing w:val="-13"/>
        </w:rPr>
        <w:t xml:space="preserve"> </w:t>
      </w:r>
      <w:r w:rsidRPr="00F90CC3">
        <w:rPr>
          <w:rFonts w:ascii="Arial" w:hAnsi="Arial" w:cs="Arial"/>
        </w:rPr>
        <w:t>Verpflichtung</w:t>
      </w:r>
      <w:r w:rsidRPr="00F90CC3">
        <w:rPr>
          <w:rFonts w:ascii="Arial" w:hAnsi="Arial" w:cs="Arial"/>
          <w:spacing w:val="-11"/>
        </w:rPr>
        <w:t xml:space="preserve"> </w:t>
      </w:r>
      <w:r w:rsidRPr="00F90CC3">
        <w:rPr>
          <w:rFonts w:ascii="Arial" w:hAnsi="Arial" w:cs="Arial"/>
        </w:rPr>
        <w:t>hat der Auftragnehmer ebenso innerhalb der gesamten für den Auftrag beauftragten Unterauftragnehmerkette zugunsten des öffentlichen Auftraggebers und der zentralen Kontrollgruppe weiterzugeben. Der Auftragnehmer trägt die eigenen ggf. durch die Kontrolle</w:t>
      </w:r>
      <w:r w:rsidRPr="00F90CC3">
        <w:rPr>
          <w:rFonts w:ascii="Arial" w:hAnsi="Arial" w:cs="Arial"/>
          <w:spacing w:val="40"/>
        </w:rPr>
        <w:t xml:space="preserve"> </w:t>
      </w:r>
      <w:r w:rsidRPr="00F90CC3">
        <w:rPr>
          <w:rFonts w:ascii="Arial" w:hAnsi="Arial" w:cs="Arial"/>
        </w:rPr>
        <w:t>verursachten Kosten selbst.</w:t>
      </w:r>
    </w:p>
    <w:p w14:paraId="27D016BC" w14:textId="77777777" w:rsidR="00F90CC3" w:rsidRPr="00F90CC3" w:rsidRDefault="00F90CC3" w:rsidP="00F90CC3">
      <w:pPr>
        <w:pStyle w:val="berschrift2"/>
        <w:numPr>
          <w:ilvl w:val="0"/>
          <w:numId w:val="33"/>
        </w:numPr>
        <w:tabs>
          <w:tab w:val="left" w:pos="851"/>
        </w:tabs>
        <w:spacing w:before="201"/>
        <w:ind w:left="709" w:hanging="709"/>
        <w:jc w:val="both"/>
      </w:pPr>
      <w:bookmarkStart w:id="10" w:name="2._Sanktionen"/>
      <w:bookmarkStart w:id="11" w:name="2.1_Umfang_der_Sanktionen"/>
      <w:bookmarkEnd w:id="10"/>
      <w:bookmarkEnd w:id="11"/>
      <w:r w:rsidRPr="00F90CC3">
        <w:rPr>
          <w:spacing w:val="-2"/>
        </w:rPr>
        <w:t>Sanktionen</w:t>
      </w:r>
    </w:p>
    <w:p w14:paraId="7504F466" w14:textId="77777777" w:rsidR="00F90CC3" w:rsidRPr="00F90CC3" w:rsidRDefault="00F90CC3" w:rsidP="00F90CC3">
      <w:pPr>
        <w:pStyle w:val="Listenabsatz"/>
        <w:widowControl w:val="0"/>
        <w:numPr>
          <w:ilvl w:val="1"/>
          <w:numId w:val="33"/>
        </w:numPr>
        <w:tabs>
          <w:tab w:val="left" w:pos="851"/>
        </w:tabs>
        <w:autoSpaceDE w:val="0"/>
        <w:autoSpaceDN w:val="0"/>
        <w:spacing w:before="202" w:after="0" w:line="240" w:lineRule="auto"/>
        <w:ind w:left="709" w:hanging="709"/>
        <w:contextualSpacing w:val="0"/>
        <w:jc w:val="both"/>
        <w:rPr>
          <w:rFonts w:ascii="Arial" w:hAnsi="Arial" w:cs="Arial"/>
          <w:b/>
        </w:rPr>
      </w:pPr>
      <w:r w:rsidRPr="00F90CC3">
        <w:rPr>
          <w:rFonts w:ascii="Arial" w:hAnsi="Arial" w:cs="Arial"/>
          <w:b/>
        </w:rPr>
        <w:t>Umfang</w:t>
      </w:r>
      <w:r w:rsidRPr="00F90CC3">
        <w:rPr>
          <w:rFonts w:ascii="Arial" w:hAnsi="Arial" w:cs="Arial"/>
          <w:b/>
          <w:spacing w:val="-4"/>
        </w:rPr>
        <w:t xml:space="preserve"> </w:t>
      </w:r>
      <w:r w:rsidRPr="00F90CC3">
        <w:rPr>
          <w:rFonts w:ascii="Arial" w:hAnsi="Arial" w:cs="Arial"/>
          <w:b/>
        </w:rPr>
        <w:t>der</w:t>
      </w:r>
      <w:r w:rsidRPr="00F90CC3">
        <w:rPr>
          <w:rFonts w:ascii="Arial" w:hAnsi="Arial" w:cs="Arial"/>
          <w:b/>
          <w:spacing w:val="-3"/>
        </w:rPr>
        <w:t xml:space="preserve"> </w:t>
      </w:r>
      <w:r w:rsidRPr="00F90CC3">
        <w:rPr>
          <w:rFonts w:ascii="Arial" w:hAnsi="Arial" w:cs="Arial"/>
          <w:b/>
          <w:spacing w:val="-2"/>
        </w:rPr>
        <w:t>Sanktionen</w:t>
      </w:r>
    </w:p>
    <w:p w14:paraId="5A20DF8B" w14:textId="77777777" w:rsidR="00F90CC3" w:rsidRPr="00F90CC3" w:rsidRDefault="00F90CC3" w:rsidP="00F90CC3">
      <w:pPr>
        <w:pStyle w:val="Textkrper"/>
        <w:tabs>
          <w:tab w:val="left" w:pos="851"/>
        </w:tabs>
        <w:spacing w:before="200"/>
        <w:ind w:right="176"/>
        <w:rPr>
          <w:rFonts w:ascii="Arial" w:hAnsi="Arial" w:cs="Arial"/>
          <w:spacing w:val="-7"/>
        </w:rPr>
      </w:pPr>
      <w:r w:rsidRPr="00F90CC3">
        <w:rPr>
          <w:rFonts w:ascii="Arial" w:hAnsi="Arial" w:cs="Arial"/>
        </w:rPr>
        <w:t>Auftraggeber und Auftragnehmer vereinbaren, dass der Auftraggeber den Auftragnehmer für den Fall sanktionieren kann, dass dieser schuldhaft gegen die in II.1.1.1 bis II.1.1.7 benannten Vertragsbedingungen</w:t>
      </w:r>
      <w:r w:rsidRPr="00F90CC3">
        <w:rPr>
          <w:rFonts w:ascii="Arial" w:hAnsi="Arial" w:cs="Arial"/>
          <w:spacing w:val="-10"/>
        </w:rPr>
        <w:t xml:space="preserve"> </w:t>
      </w:r>
      <w:r w:rsidRPr="00F90CC3">
        <w:rPr>
          <w:rFonts w:ascii="Arial" w:hAnsi="Arial" w:cs="Arial"/>
        </w:rPr>
        <w:t>verstößt,</w:t>
      </w:r>
      <w:r w:rsidRPr="00F90CC3">
        <w:rPr>
          <w:rFonts w:ascii="Arial" w:hAnsi="Arial" w:cs="Arial"/>
          <w:spacing w:val="-8"/>
        </w:rPr>
        <w:t xml:space="preserve"> </w:t>
      </w:r>
      <w:r w:rsidRPr="00F90CC3">
        <w:rPr>
          <w:rFonts w:ascii="Arial" w:hAnsi="Arial" w:cs="Arial"/>
        </w:rPr>
        <w:t>soweit</w:t>
      </w:r>
      <w:r w:rsidRPr="00F90CC3">
        <w:rPr>
          <w:rFonts w:ascii="Arial" w:hAnsi="Arial" w:cs="Arial"/>
          <w:spacing w:val="-7"/>
        </w:rPr>
        <w:t xml:space="preserve"> </w:t>
      </w:r>
      <w:r w:rsidRPr="00F90CC3">
        <w:rPr>
          <w:rFonts w:ascii="Arial" w:hAnsi="Arial" w:cs="Arial"/>
        </w:rPr>
        <w:t>diese</w:t>
      </w:r>
      <w:r w:rsidRPr="00F90CC3">
        <w:rPr>
          <w:rFonts w:ascii="Arial" w:hAnsi="Arial" w:cs="Arial"/>
          <w:spacing w:val="-8"/>
        </w:rPr>
        <w:t xml:space="preserve"> </w:t>
      </w:r>
      <w:r w:rsidRPr="00F90CC3">
        <w:rPr>
          <w:rFonts w:ascii="Arial" w:hAnsi="Arial" w:cs="Arial"/>
        </w:rPr>
        <w:t>vereinbart</w:t>
      </w:r>
      <w:r w:rsidRPr="00F90CC3">
        <w:rPr>
          <w:rFonts w:ascii="Arial" w:hAnsi="Arial" w:cs="Arial"/>
          <w:spacing w:val="-8"/>
        </w:rPr>
        <w:t xml:space="preserve"> </w:t>
      </w:r>
      <w:r w:rsidRPr="00F90CC3">
        <w:rPr>
          <w:rFonts w:ascii="Arial" w:hAnsi="Arial" w:cs="Arial"/>
        </w:rPr>
        <w:t>wurden.</w:t>
      </w:r>
      <w:r w:rsidRPr="00F90CC3">
        <w:rPr>
          <w:rFonts w:ascii="Arial" w:hAnsi="Arial" w:cs="Arial"/>
          <w:spacing w:val="-7"/>
        </w:rPr>
        <w:t xml:space="preserve"> </w:t>
      </w:r>
    </w:p>
    <w:p w14:paraId="3A2CC651" w14:textId="77777777" w:rsidR="00F90CC3" w:rsidRPr="00F90CC3" w:rsidRDefault="00F90CC3" w:rsidP="00F90CC3">
      <w:pPr>
        <w:pStyle w:val="Textkrper"/>
        <w:tabs>
          <w:tab w:val="left" w:pos="851"/>
        </w:tabs>
        <w:spacing w:before="200"/>
        <w:ind w:right="176"/>
        <w:rPr>
          <w:rFonts w:ascii="Arial" w:hAnsi="Arial" w:cs="Arial"/>
        </w:rPr>
      </w:pPr>
      <w:r w:rsidRPr="00F90CC3">
        <w:rPr>
          <w:rFonts w:ascii="Arial" w:hAnsi="Arial" w:cs="Arial"/>
        </w:rPr>
        <w:t>Dies</w:t>
      </w:r>
      <w:r w:rsidRPr="00F90CC3">
        <w:rPr>
          <w:rFonts w:ascii="Arial" w:hAnsi="Arial" w:cs="Arial"/>
          <w:spacing w:val="-9"/>
        </w:rPr>
        <w:t xml:space="preserve"> </w:t>
      </w:r>
      <w:r w:rsidRPr="00F90CC3">
        <w:rPr>
          <w:rFonts w:ascii="Arial" w:hAnsi="Arial" w:cs="Arial"/>
        </w:rPr>
        <w:t>gilt</w:t>
      </w:r>
      <w:r w:rsidRPr="00F90CC3">
        <w:rPr>
          <w:rFonts w:ascii="Arial" w:hAnsi="Arial" w:cs="Arial"/>
          <w:spacing w:val="-8"/>
        </w:rPr>
        <w:t xml:space="preserve"> </w:t>
      </w:r>
      <w:r w:rsidRPr="00F90CC3">
        <w:rPr>
          <w:rFonts w:ascii="Arial" w:hAnsi="Arial" w:cs="Arial"/>
        </w:rPr>
        <w:t>ebenso</w:t>
      </w:r>
      <w:r w:rsidRPr="00F90CC3">
        <w:rPr>
          <w:rFonts w:ascii="Arial" w:hAnsi="Arial" w:cs="Arial"/>
          <w:spacing w:val="-10"/>
        </w:rPr>
        <w:t xml:space="preserve"> </w:t>
      </w:r>
      <w:r w:rsidRPr="00F90CC3">
        <w:rPr>
          <w:rFonts w:ascii="Arial" w:hAnsi="Arial" w:cs="Arial"/>
        </w:rPr>
        <w:t>für</w:t>
      </w:r>
      <w:r w:rsidRPr="00F90CC3">
        <w:rPr>
          <w:rFonts w:ascii="Arial" w:hAnsi="Arial" w:cs="Arial"/>
          <w:spacing w:val="-7"/>
        </w:rPr>
        <w:t xml:space="preserve"> </w:t>
      </w:r>
      <w:r w:rsidRPr="00F90CC3">
        <w:rPr>
          <w:rFonts w:ascii="Arial" w:hAnsi="Arial" w:cs="Arial"/>
        </w:rPr>
        <w:t>einen</w:t>
      </w:r>
      <w:r w:rsidRPr="00F90CC3">
        <w:rPr>
          <w:rFonts w:ascii="Arial" w:hAnsi="Arial" w:cs="Arial"/>
          <w:spacing w:val="-10"/>
        </w:rPr>
        <w:t xml:space="preserve"> </w:t>
      </w:r>
      <w:r w:rsidRPr="00F90CC3">
        <w:rPr>
          <w:rFonts w:ascii="Arial" w:hAnsi="Arial" w:cs="Arial"/>
        </w:rPr>
        <w:t>Verstoß gegen die Besonderen Vertragsbedingungen zur Verhinderung von Benachteiligungen (Wirt-2143), sowie einen Verstoß gegen die Mitwirkungspflicht an Kontrollen gemäß II.1.2. Als Sanktionsmöglichkeit</w:t>
      </w:r>
      <w:r w:rsidRPr="00F90CC3">
        <w:rPr>
          <w:rFonts w:ascii="Arial" w:hAnsi="Arial" w:cs="Arial"/>
          <w:spacing w:val="-10"/>
        </w:rPr>
        <w:t xml:space="preserve"> </w:t>
      </w:r>
      <w:r w:rsidRPr="00F90CC3">
        <w:rPr>
          <w:rFonts w:ascii="Arial" w:hAnsi="Arial" w:cs="Arial"/>
        </w:rPr>
        <w:t>kommen</w:t>
      </w:r>
      <w:r w:rsidRPr="00F90CC3">
        <w:rPr>
          <w:rFonts w:ascii="Arial" w:hAnsi="Arial" w:cs="Arial"/>
          <w:spacing w:val="-9"/>
        </w:rPr>
        <w:t xml:space="preserve"> </w:t>
      </w:r>
      <w:r w:rsidRPr="00F90CC3">
        <w:rPr>
          <w:rFonts w:ascii="Arial" w:hAnsi="Arial" w:cs="Arial"/>
        </w:rPr>
        <w:t>die</w:t>
      </w:r>
      <w:r w:rsidRPr="00F90CC3">
        <w:rPr>
          <w:rFonts w:ascii="Arial" w:hAnsi="Arial" w:cs="Arial"/>
          <w:spacing w:val="-9"/>
        </w:rPr>
        <w:t xml:space="preserve"> </w:t>
      </w:r>
      <w:r w:rsidRPr="00F90CC3">
        <w:rPr>
          <w:rFonts w:ascii="Arial" w:hAnsi="Arial" w:cs="Arial"/>
        </w:rPr>
        <w:t>Vertragsstrafe,</w:t>
      </w:r>
      <w:r w:rsidRPr="00F90CC3">
        <w:rPr>
          <w:rFonts w:ascii="Arial" w:hAnsi="Arial" w:cs="Arial"/>
          <w:spacing w:val="-8"/>
        </w:rPr>
        <w:t xml:space="preserve"> </w:t>
      </w:r>
      <w:r w:rsidRPr="00F90CC3">
        <w:rPr>
          <w:rFonts w:ascii="Arial" w:hAnsi="Arial" w:cs="Arial"/>
        </w:rPr>
        <w:t>Kündigung</w:t>
      </w:r>
      <w:r w:rsidRPr="00F90CC3">
        <w:rPr>
          <w:rFonts w:ascii="Arial" w:hAnsi="Arial" w:cs="Arial"/>
          <w:spacing w:val="-7"/>
        </w:rPr>
        <w:t xml:space="preserve"> </w:t>
      </w:r>
      <w:r w:rsidRPr="00F90CC3">
        <w:rPr>
          <w:rFonts w:ascii="Arial" w:hAnsi="Arial" w:cs="Arial"/>
        </w:rPr>
        <w:t>oder</w:t>
      </w:r>
      <w:r w:rsidRPr="00F90CC3">
        <w:rPr>
          <w:rFonts w:ascii="Arial" w:hAnsi="Arial" w:cs="Arial"/>
          <w:spacing w:val="-8"/>
        </w:rPr>
        <w:t xml:space="preserve"> </w:t>
      </w:r>
      <w:r w:rsidRPr="00F90CC3">
        <w:rPr>
          <w:rFonts w:ascii="Arial" w:hAnsi="Arial" w:cs="Arial"/>
        </w:rPr>
        <w:t>Rücktritt,</w:t>
      </w:r>
      <w:r w:rsidRPr="00F90CC3">
        <w:rPr>
          <w:rFonts w:ascii="Arial" w:hAnsi="Arial" w:cs="Arial"/>
          <w:spacing w:val="-8"/>
        </w:rPr>
        <w:t xml:space="preserve"> </w:t>
      </w:r>
      <w:r w:rsidRPr="00F90CC3">
        <w:rPr>
          <w:rFonts w:ascii="Arial" w:hAnsi="Arial" w:cs="Arial"/>
        </w:rPr>
        <w:t>sowie</w:t>
      </w:r>
      <w:r w:rsidRPr="00F90CC3">
        <w:rPr>
          <w:rFonts w:ascii="Arial" w:hAnsi="Arial" w:cs="Arial"/>
          <w:spacing w:val="-9"/>
        </w:rPr>
        <w:t xml:space="preserve"> </w:t>
      </w:r>
      <w:r w:rsidRPr="00F90CC3">
        <w:rPr>
          <w:rFonts w:ascii="Arial" w:hAnsi="Arial" w:cs="Arial"/>
        </w:rPr>
        <w:t>Schadenersatz oder Minderung nach Maßgabe der folgenden Bestimmungen in Betracht.</w:t>
      </w:r>
    </w:p>
    <w:p w14:paraId="62C0DDB3" w14:textId="77777777" w:rsidR="00F90CC3" w:rsidRPr="00F90CC3" w:rsidRDefault="00F90CC3" w:rsidP="00F90CC3">
      <w:pPr>
        <w:pStyle w:val="berschrift2"/>
        <w:numPr>
          <w:ilvl w:val="1"/>
          <w:numId w:val="33"/>
        </w:numPr>
        <w:tabs>
          <w:tab w:val="left" w:pos="851"/>
        </w:tabs>
        <w:spacing w:before="93"/>
        <w:ind w:left="709" w:hanging="709"/>
      </w:pPr>
      <w:bookmarkStart w:id="12" w:name="2.2_Vertragsstrafe"/>
      <w:bookmarkEnd w:id="12"/>
      <w:r w:rsidRPr="00F90CC3">
        <w:rPr>
          <w:spacing w:val="-2"/>
        </w:rPr>
        <w:t>Vertragsstrafe</w:t>
      </w:r>
    </w:p>
    <w:p w14:paraId="1C0618C9" w14:textId="77777777" w:rsidR="00F90CC3" w:rsidRPr="00F90CC3" w:rsidRDefault="00F90CC3" w:rsidP="00F90CC3">
      <w:pPr>
        <w:pStyle w:val="Listenabsatz"/>
        <w:widowControl w:val="0"/>
        <w:numPr>
          <w:ilvl w:val="2"/>
          <w:numId w:val="33"/>
        </w:numPr>
        <w:tabs>
          <w:tab w:val="left" w:pos="851"/>
        </w:tabs>
        <w:autoSpaceDE w:val="0"/>
        <w:autoSpaceDN w:val="0"/>
        <w:spacing w:before="203" w:after="0" w:line="240" w:lineRule="auto"/>
        <w:ind w:left="709" w:right="175" w:hanging="709"/>
        <w:contextualSpacing w:val="0"/>
        <w:rPr>
          <w:rFonts w:ascii="Arial" w:hAnsi="Arial" w:cs="Arial"/>
        </w:rPr>
      </w:pPr>
      <w:r w:rsidRPr="00F90CC3">
        <w:rPr>
          <w:rFonts w:ascii="Arial" w:hAnsi="Arial" w:cs="Arial"/>
        </w:rPr>
        <w:t xml:space="preserve">Auftraggeber und Auftragnehmer vereinbaren für jeden unter II.2.2.2 benannten schuldhaften Verstoß gegen die Verpflichtungen aus den in II.2.1 aufgeführten Besonderen Vertragsbedingungen eine Vertragsstrafe in Höhe von 1 Prozent </w:t>
      </w:r>
      <w:bookmarkStart w:id="13" w:name="_Hlk173745577"/>
      <w:r w:rsidRPr="00F90CC3">
        <w:rPr>
          <w:rFonts w:ascii="Arial" w:hAnsi="Arial" w:cs="Arial"/>
        </w:rPr>
        <w:t>der an den Auftragnehmer zu zahlenden Vergütung (ohne Umsatzsteuer)</w:t>
      </w:r>
      <w:bookmarkEnd w:id="13"/>
      <w:r w:rsidRPr="00F90CC3">
        <w:rPr>
          <w:rFonts w:ascii="Arial" w:hAnsi="Arial" w:cs="Arial"/>
        </w:rPr>
        <w:t xml:space="preserve">. Ausgenommen von dieser Vereinbarung sind Verstöße gegen Entlohnungsvereinbarungen nach II.2.1 i.V.m. Wirt-214 Nummer 1.1.1 sowie gegen die Besonderen Vertragsbedingungen zur Verhinderung von </w:t>
      </w:r>
      <w:bookmarkStart w:id="14" w:name="2.2.2_Ein_Verstoß_liegt_jeweils_vor,"/>
      <w:bookmarkEnd w:id="14"/>
      <w:r w:rsidRPr="00F90CC3">
        <w:rPr>
          <w:rFonts w:ascii="Arial" w:hAnsi="Arial" w:cs="Arial"/>
        </w:rPr>
        <w:t>Benachteiligungen nach Wirt-2143 Nummer 2.1.</w:t>
      </w:r>
    </w:p>
    <w:p w14:paraId="30F19B0E" w14:textId="77777777" w:rsidR="00F90CC3" w:rsidRPr="00F90CC3" w:rsidRDefault="00F90CC3" w:rsidP="00F90CC3">
      <w:pPr>
        <w:pStyle w:val="Listenabsatz"/>
        <w:widowControl w:val="0"/>
        <w:numPr>
          <w:ilvl w:val="2"/>
          <w:numId w:val="33"/>
        </w:numPr>
        <w:tabs>
          <w:tab w:val="left" w:pos="851"/>
        </w:tabs>
        <w:autoSpaceDE w:val="0"/>
        <w:autoSpaceDN w:val="0"/>
        <w:spacing w:before="197" w:after="0" w:line="240" w:lineRule="auto"/>
        <w:ind w:left="709" w:hanging="709"/>
        <w:contextualSpacing w:val="0"/>
        <w:jc w:val="both"/>
        <w:rPr>
          <w:rFonts w:ascii="Arial" w:hAnsi="Arial" w:cs="Arial"/>
        </w:rPr>
      </w:pPr>
      <w:r w:rsidRPr="00F90CC3">
        <w:rPr>
          <w:rFonts w:ascii="Arial" w:hAnsi="Arial" w:cs="Arial"/>
        </w:rPr>
        <w:t>Ein</w:t>
      </w:r>
      <w:r w:rsidRPr="00F90CC3">
        <w:rPr>
          <w:rFonts w:ascii="Arial" w:hAnsi="Arial" w:cs="Arial"/>
          <w:spacing w:val="-5"/>
        </w:rPr>
        <w:t xml:space="preserve"> </w:t>
      </w:r>
      <w:r w:rsidRPr="00F90CC3">
        <w:rPr>
          <w:rFonts w:ascii="Arial" w:hAnsi="Arial" w:cs="Arial"/>
        </w:rPr>
        <w:t>Verstoß</w:t>
      </w:r>
      <w:r w:rsidRPr="00F90CC3">
        <w:rPr>
          <w:rFonts w:ascii="Arial" w:hAnsi="Arial" w:cs="Arial"/>
          <w:spacing w:val="-6"/>
        </w:rPr>
        <w:t xml:space="preserve"> </w:t>
      </w:r>
      <w:r w:rsidRPr="00F90CC3">
        <w:rPr>
          <w:rFonts w:ascii="Arial" w:hAnsi="Arial" w:cs="Arial"/>
        </w:rPr>
        <w:t>liegt</w:t>
      </w:r>
      <w:r w:rsidRPr="00F90CC3">
        <w:rPr>
          <w:rFonts w:ascii="Arial" w:hAnsi="Arial" w:cs="Arial"/>
          <w:spacing w:val="-7"/>
        </w:rPr>
        <w:t xml:space="preserve"> </w:t>
      </w:r>
      <w:r w:rsidRPr="00F90CC3">
        <w:rPr>
          <w:rFonts w:ascii="Arial" w:hAnsi="Arial" w:cs="Arial"/>
        </w:rPr>
        <w:t>jeweils</w:t>
      </w:r>
      <w:r w:rsidRPr="00F90CC3">
        <w:rPr>
          <w:rFonts w:ascii="Arial" w:hAnsi="Arial" w:cs="Arial"/>
          <w:spacing w:val="-5"/>
        </w:rPr>
        <w:t xml:space="preserve"> </w:t>
      </w:r>
      <w:r w:rsidRPr="00F90CC3">
        <w:rPr>
          <w:rFonts w:ascii="Arial" w:hAnsi="Arial" w:cs="Arial"/>
          <w:spacing w:val="-4"/>
        </w:rPr>
        <w:t>vor,</w:t>
      </w:r>
    </w:p>
    <w:p w14:paraId="3FD63F3A" w14:textId="77777777" w:rsidR="00F90CC3" w:rsidRPr="00F90CC3" w:rsidRDefault="00F90CC3" w:rsidP="00F90CC3">
      <w:pPr>
        <w:pStyle w:val="Listenabsatz"/>
        <w:widowControl w:val="0"/>
        <w:numPr>
          <w:ilvl w:val="3"/>
          <w:numId w:val="33"/>
        </w:numPr>
        <w:tabs>
          <w:tab w:val="left" w:pos="851"/>
        </w:tabs>
        <w:autoSpaceDE w:val="0"/>
        <w:autoSpaceDN w:val="0"/>
        <w:spacing w:before="203" w:after="0" w:line="240" w:lineRule="auto"/>
        <w:ind w:left="709" w:right="174" w:hanging="709"/>
        <w:contextualSpacing w:val="0"/>
        <w:rPr>
          <w:rFonts w:ascii="Arial" w:hAnsi="Arial" w:cs="Arial"/>
        </w:rPr>
      </w:pPr>
      <w:bookmarkStart w:id="15" w:name="2.2.2.1_wenn_die_Entlohnung_nach_einem_T"/>
      <w:bookmarkEnd w:id="15"/>
      <w:r w:rsidRPr="00F90CC3">
        <w:rPr>
          <w:rFonts w:ascii="Arial" w:hAnsi="Arial" w:cs="Arial"/>
        </w:rPr>
        <w:t>wenn</w:t>
      </w:r>
      <w:r w:rsidRPr="00F90CC3">
        <w:rPr>
          <w:rFonts w:ascii="Arial" w:hAnsi="Arial" w:cs="Arial"/>
          <w:spacing w:val="-6"/>
        </w:rPr>
        <w:t xml:space="preserve"> </w:t>
      </w:r>
      <w:r w:rsidRPr="00F90CC3">
        <w:rPr>
          <w:rFonts w:ascii="Arial" w:hAnsi="Arial" w:cs="Arial"/>
        </w:rPr>
        <w:t>die</w:t>
      </w:r>
      <w:r w:rsidRPr="00F90CC3">
        <w:rPr>
          <w:rFonts w:ascii="Arial" w:hAnsi="Arial" w:cs="Arial"/>
          <w:spacing w:val="-6"/>
        </w:rPr>
        <w:t xml:space="preserve"> </w:t>
      </w:r>
      <w:r w:rsidRPr="00F90CC3">
        <w:rPr>
          <w:rFonts w:ascii="Arial" w:hAnsi="Arial" w:cs="Arial"/>
        </w:rPr>
        <w:t>Entlohnung</w:t>
      </w:r>
      <w:r w:rsidRPr="00F90CC3">
        <w:rPr>
          <w:rFonts w:ascii="Arial" w:hAnsi="Arial" w:cs="Arial"/>
          <w:spacing w:val="-6"/>
        </w:rPr>
        <w:t xml:space="preserve"> </w:t>
      </w:r>
      <w:r w:rsidRPr="00F90CC3">
        <w:rPr>
          <w:rFonts w:ascii="Arial" w:hAnsi="Arial" w:cs="Arial"/>
        </w:rPr>
        <w:t>nach</w:t>
      </w:r>
      <w:r w:rsidRPr="00F90CC3">
        <w:rPr>
          <w:rFonts w:ascii="Arial" w:hAnsi="Arial" w:cs="Arial"/>
          <w:spacing w:val="-6"/>
        </w:rPr>
        <w:t xml:space="preserve"> </w:t>
      </w:r>
      <w:r w:rsidRPr="00F90CC3">
        <w:rPr>
          <w:rFonts w:ascii="Arial" w:hAnsi="Arial" w:cs="Arial"/>
        </w:rPr>
        <w:t>einem</w:t>
      </w:r>
      <w:r w:rsidRPr="00F90CC3">
        <w:rPr>
          <w:rFonts w:ascii="Arial" w:hAnsi="Arial" w:cs="Arial"/>
          <w:spacing w:val="-9"/>
        </w:rPr>
        <w:t xml:space="preserve"> </w:t>
      </w:r>
      <w:r w:rsidRPr="00F90CC3">
        <w:rPr>
          <w:rFonts w:ascii="Arial" w:hAnsi="Arial" w:cs="Arial"/>
        </w:rPr>
        <w:t>Tarifvertrag</w:t>
      </w:r>
      <w:r w:rsidRPr="00F90CC3">
        <w:rPr>
          <w:rFonts w:ascii="Arial" w:hAnsi="Arial" w:cs="Arial"/>
          <w:spacing w:val="-8"/>
        </w:rPr>
        <w:t xml:space="preserve"> </w:t>
      </w:r>
      <w:r w:rsidRPr="00F90CC3">
        <w:rPr>
          <w:rFonts w:ascii="Arial" w:hAnsi="Arial" w:cs="Arial"/>
        </w:rPr>
        <w:t>mit</w:t>
      </w:r>
      <w:r w:rsidRPr="00F90CC3">
        <w:rPr>
          <w:rFonts w:ascii="Arial" w:hAnsi="Arial" w:cs="Arial"/>
          <w:spacing w:val="-6"/>
        </w:rPr>
        <w:t xml:space="preserve"> </w:t>
      </w:r>
      <w:r w:rsidRPr="00F90CC3">
        <w:rPr>
          <w:rFonts w:ascii="Arial" w:hAnsi="Arial" w:cs="Arial"/>
        </w:rPr>
        <w:t>Geltungsbereich</w:t>
      </w:r>
      <w:r w:rsidRPr="00F90CC3">
        <w:rPr>
          <w:rFonts w:ascii="Arial" w:hAnsi="Arial" w:cs="Arial"/>
          <w:spacing w:val="-7"/>
        </w:rPr>
        <w:t xml:space="preserve"> </w:t>
      </w:r>
      <w:r w:rsidRPr="00F90CC3">
        <w:rPr>
          <w:rFonts w:ascii="Arial" w:hAnsi="Arial" w:cs="Arial"/>
        </w:rPr>
        <w:t>im</w:t>
      </w:r>
      <w:r w:rsidRPr="00F90CC3">
        <w:rPr>
          <w:rFonts w:ascii="Arial" w:hAnsi="Arial" w:cs="Arial"/>
          <w:spacing w:val="-6"/>
        </w:rPr>
        <w:t xml:space="preserve"> </w:t>
      </w:r>
      <w:r w:rsidRPr="00F90CC3">
        <w:rPr>
          <w:rFonts w:ascii="Arial" w:hAnsi="Arial" w:cs="Arial"/>
        </w:rPr>
        <w:t>Land</w:t>
      </w:r>
      <w:r w:rsidRPr="00F90CC3">
        <w:rPr>
          <w:rFonts w:ascii="Arial" w:hAnsi="Arial" w:cs="Arial"/>
          <w:spacing w:val="-6"/>
        </w:rPr>
        <w:t xml:space="preserve"> </w:t>
      </w:r>
      <w:r w:rsidRPr="00F90CC3">
        <w:rPr>
          <w:rFonts w:ascii="Arial" w:hAnsi="Arial" w:cs="Arial"/>
        </w:rPr>
        <w:t>Berlin</w:t>
      </w:r>
      <w:r w:rsidRPr="00F90CC3">
        <w:rPr>
          <w:rFonts w:ascii="Arial" w:hAnsi="Arial" w:cs="Arial"/>
          <w:spacing w:val="-6"/>
        </w:rPr>
        <w:t xml:space="preserve"> </w:t>
      </w:r>
      <w:r w:rsidRPr="00F90CC3">
        <w:rPr>
          <w:rFonts w:ascii="Arial" w:hAnsi="Arial" w:cs="Arial"/>
        </w:rPr>
        <w:t>nicht</w:t>
      </w:r>
      <w:r w:rsidRPr="00F90CC3">
        <w:rPr>
          <w:rFonts w:ascii="Arial" w:hAnsi="Arial" w:cs="Arial"/>
          <w:spacing w:val="-5"/>
        </w:rPr>
        <w:t xml:space="preserve"> </w:t>
      </w:r>
      <w:r w:rsidRPr="00F90CC3">
        <w:rPr>
          <w:rFonts w:ascii="Arial" w:hAnsi="Arial" w:cs="Arial"/>
        </w:rPr>
        <w:t xml:space="preserve">in der vereinbarten Höhe an einen zur Auftragsausführung eingesetzten Beschäftigten gezahlt wurde (Wirt-214 Nummer 1.1.2). Dies gilt je beschäftigter Person je </w:t>
      </w:r>
      <w:r w:rsidRPr="00F90CC3">
        <w:rPr>
          <w:rFonts w:ascii="Arial" w:hAnsi="Arial" w:cs="Arial"/>
          <w:spacing w:val="-2"/>
        </w:rPr>
        <w:t>Vertragslaufzeit;</w:t>
      </w:r>
    </w:p>
    <w:p w14:paraId="1944776E" w14:textId="77777777" w:rsidR="00F90CC3" w:rsidRPr="00F90CC3" w:rsidRDefault="00F90CC3" w:rsidP="00F90CC3">
      <w:pPr>
        <w:pStyle w:val="Listenabsatz"/>
        <w:widowControl w:val="0"/>
        <w:numPr>
          <w:ilvl w:val="3"/>
          <w:numId w:val="33"/>
        </w:numPr>
        <w:tabs>
          <w:tab w:val="left" w:pos="851"/>
        </w:tabs>
        <w:autoSpaceDE w:val="0"/>
        <w:autoSpaceDN w:val="0"/>
        <w:spacing w:before="197" w:after="0" w:line="240" w:lineRule="auto"/>
        <w:ind w:left="709" w:right="175" w:hanging="709"/>
        <w:contextualSpacing w:val="0"/>
        <w:rPr>
          <w:rFonts w:ascii="Arial" w:hAnsi="Arial" w:cs="Arial"/>
        </w:rPr>
      </w:pPr>
      <w:r w:rsidRPr="00F90CC3">
        <w:rPr>
          <w:rFonts w:ascii="Arial" w:hAnsi="Arial" w:cs="Arial"/>
        </w:rPr>
        <w:t>wenn das vergaberechtliche Mindeststundenentgelt nicht in der vereinbarten Höhe an einen zur Auftragsausführung eingesetzten Beschäftigten gezahlt wurde (Wirt-214 Nummer 1.1.3). Dies gilt je beschäftigter Person je</w:t>
      </w:r>
      <w:r w:rsidRPr="00F90CC3">
        <w:rPr>
          <w:rFonts w:ascii="Arial" w:hAnsi="Arial" w:cs="Arial"/>
          <w:spacing w:val="-1"/>
        </w:rPr>
        <w:t xml:space="preserve"> </w:t>
      </w:r>
      <w:r w:rsidRPr="00F90CC3">
        <w:rPr>
          <w:rFonts w:ascii="Arial" w:hAnsi="Arial" w:cs="Arial"/>
        </w:rPr>
        <w:t>Vertragslaufzeit;</w:t>
      </w:r>
    </w:p>
    <w:p w14:paraId="72A664E4" w14:textId="77777777" w:rsidR="00F90CC3" w:rsidRPr="00F90CC3" w:rsidRDefault="00F90CC3" w:rsidP="00F90CC3">
      <w:pPr>
        <w:pStyle w:val="Listenabsatz"/>
        <w:widowControl w:val="0"/>
        <w:numPr>
          <w:ilvl w:val="3"/>
          <w:numId w:val="33"/>
        </w:numPr>
        <w:tabs>
          <w:tab w:val="left" w:pos="851"/>
        </w:tabs>
        <w:autoSpaceDE w:val="0"/>
        <w:autoSpaceDN w:val="0"/>
        <w:spacing w:before="199" w:after="0" w:line="240" w:lineRule="auto"/>
        <w:ind w:left="709" w:right="178" w:hanging="709"/>
        <w:contextualSpacing w:val="0"/>
        <w:rPr>
          <w:rFonts w:ascii="Arial" w:hAnsi="Arial" w:cs="Arial"/>
        </w:rPr>
      </w:pPr>
      <w:r w:rsidRPr="00F90CC3">
        <w:rPr>
          <w:rFonts w:ascii="Arial" w:hAnsi="Arial" w:cs="Arial"/>
        </w:rPr>
        <w:t>wenn der mit der „Anlage zur Leistungsbeschreibung: Nachweis ILO-Konformität“ vereinbarte Nachweis bezüglich der ILO-Konformität eines bestimmten sensiblen Produktes (Wirt-2140) nicht spätestens mit Lieferung vorgelegt werden kann. Dies gilt je sensiblem Produkt je Teillieferung;</w:t>
      </w:r>
    </w:p>
    <w:p w14:paraId="747965ED" w14:textId="77777777" w:rsidR="00F90CC3" w:rsidRPr="00F90CC3" w:rsidRDefault="00F90CC3" w:rsidP="00F90CC3">
      <w:pPr>
        <w:pStyle w:val="Listenabsatz"/>
        <w:widowControl w:val="0"/>
        <w:numPr>
          <w:ilvl w:val="3"/>
          <w:numId w:val="33"/>
        </w:numPr>
        <w:tabs>
          <w:tab w:val="left" w:pos="851"/>
        </w:tabs>
        <w:autoSpaceDE w:val="0"/>
        <w:autoSpaceDN w:val="0"/>
        <w:spacing w:before="200" w:after="0" w:line="240" w:lineRule="auto"/>
        <w:ind w:left="709" w:right="177" w:hanging="709"/>
        <w:contextualSpacing w:val="0"/>
        <w:rPr>
          <w:rFonts w:ascii="Arial" w:hAnsi="Arial" w:cs="Arial"/>
        </w:rPr>
      </w:pPr>
      <w:r w:rsidRPr="00F90CC3">
        <w:rPr>
          <w:rFonts w:ascii="Arial" w:hAnsi="Arial" w:cs="Arial"/>
        </w:rPr>
        <w:t>wenn entgegen der vereinbarten Besonderen Vertragsbedingungen zur Frauenförderung (Wirt-2141) die verlangte(n) Maßnahme(n) zur Förderung von Frauen und/oder zur Vereinbarkeit von Familie und Beruf nicht nachweislich durchgeführt oder eingeleitet wurde(n). Dies gilt je Maßnahme je Vertragslaufzeit;</w:t>
      </w:r>
    </w:p>
    <w:p w14:paraId="704832E6" w14:textId="77777777" w:rsidR="00F90CC3" w:rsidRPr="00F90CC3" w:rsidRDefault="00F90CC3" w:rsidP="00F90CC3">
      <w:pPr>
        <w:pStyle w:val="Listenabsatz"/>
        <w:widowControl w:val="0"/>
        <w:numPr>
          <w:ilvl w:val="3"/>
          <w:numId w:val="33"/>
        </w:numPr>
        <w:tabs>
          <w:tab w:val="left" w:pos="851"/>
        </w:tabs>
        <w:autoSpaceDE w:val="0"/>
        <w:autoSpaceDN w:val="0"/>
        <w:spacing w:before="199" w:after="0" w:line="240" w:lineRule="auto"/>
        <w:ind w:left="709" w:right="177" w:hanging="709"/>
        <w:contextualSpacing w:val="0"/>
        <w:rPr>
          <w:rFonts w:ascii="Arial" w:hAnsi="Arial" w:cs="Arial"/>
        </w:rPr>
      </w:pPr>
      <w:r w:rsidRPr="00F90CC3">
        <w:rPr>
          <w:rFonts w:ascii="Arial" w:hAnsi="Arial" w:cs="Arial"/>
        </w:rPr>
        <w:lastRenderedPageBreak/>
        <w:t>wenn entgegen der vereinbarten Besonderen Vertragsbedingungen über die Umweltschutzanforderungen</w:t>
      </w:r>
      <w:r w:rsidRPr="00F90CC3">
        <w:rPr>
          <w:rFonts w:ascii="Arial" w:hAnsi="Arial" w:cs="Arial"/>
          <w:spacing w:val="-10"/>
        </w:rPr>
        <w:t xml:space="preserve"> </w:t>
      </w:r>
      <w:r w:rsidRPr="00F90CC3">
        <w:rPr>
          <w:rFonts w:ascii="Arial" w:hAnsi="Arial" w:cs="Arial"/>
        </w:rPr>
        <w:t>(Wirt-2145)</w:t>
      </w:r>
      <w:r w:rsidRPr="00F90CC3">
        <w:rPr>
          <w:rFonts w:ascii="Arial" w:hAnsi="Arial" w:cs="Arial"/>
          <w:spacing w:val="-8"/>
        </w:rPr>
        <w:t xml:space="preserve"> </w:t>
      </w:r>
      <w:r w:rsidRPr="00F90CC3">
        <w:rPr>
          <w:rFonts w:ascii="Arial" w:hAnsi="Arial" w:cs="Arial"/>
        </w:rPr>
        <w:t>die</w:t>
      </w:r>
      <w:r w:rsidRPr="00F90CC3">
        <w:rPr>
          <w:rFonts w:ascii="Arial" w:hAnsi="Arial" w:cs="Arial"/>
          <w:spacing w:val="-10"/>
        </w:rPr>
        <w:t xml:space="preserve"> </w:t>
      </w:r>
      <w:r w:rsidRPr="00F90CC3">
        <w:rPr>
          <w:rFonts w:ascii="Arial" w:hAnsi="Arial" w:cs="Arial"/>
        </w:rPr>
        <w:t>mit</w:t>
      </w:r>
      <w:r w:rsidRPr="00F90CC3">
        <w:rPr>
          <w:rFonts w:ascii="Arial" w:hAnsi="Arial" w:cs="Arial"/>
          <w:spacing w:val="-7"/>
        </w:rPr>
        <w:t xml:space="preserve"> </w:t>
      </w:r>
      <w:r w:rsidRPr="00F90CC3">
        <w:rPr>
          <w:rFonts w:ascii="Arial" w:hAnsi="Arial" w:cs="Arial"/>
        </w:rPr>
        <w:t>der</w:t>
      </w:r>
      <w:r w:rsidRPr="00F90CC3">
        <w:rPr>
          <w:rFonts w:ascii="Arial" w:hAnsi="Arial" w:cs="Arial"/>
          <w:spacing w:val="-8"/>
        </w:rPr>
        <w:t xml:space="preserve"> </w:t>
      </w:r>
      <w:r w:rsidRPr="00F90CC3">
        <w:rPr>
          <w:rFonts w:ascii="Arial" w:hAnsi="Arial" w:cs="Arial"/>
        </w:rPr>
        <w:t>Leistungsbeschreibung</w:t>
      </w:r>
      <w:r w:rsidRPr="00F90CC3">
        <w:rPr>
          <w:rFonts w:ascii="Arial" w:hAnsi="Arial" w:cs="Arial"/>
          <w:spacing w:val="-7"/>
        </w:rPr>
        <w:t xml:space="preserve"> </w:t>
      </w:r>
      <w:r w:rsidRPr="00F90CC3">
        <w:rPr>
          <w:rFonts w:ascii="Arial" w:hAnsi="Arial" w:cs="Arial"/>
        </w:rPr>
        <w:t xml:space="preserve">vereinbarten Anforderungen an die Leistung nicht erfüllt oder die mit den Ausführungsbedingungen vereinbarten Maßnahmen nicht durchgeführt wurden; </w:t>
      </w:r>
    </w:p>
    <w:p w14:paraId="1CD5A0DC" w14:textId="77777777" w:rsidR="00F90CC3" w:rsidRPr="00F90CC3" w:rsidRDefault="00F90CC3" w:rsidP="00F90CC3">
      <w:pPr>
        <w:pStyle w:val="Listenabsatz"/>
        <w:widowControl w:val="0"/>
        <w:numPr>
          <w:ilvl w:val="3"/>
          <w:numId w:val="33"/>
        </w:numPr>
        <w:tabs>
          <w:tab w:val="left" w:pos="851"/>
        </w:tabs>
        <w:autoSpaceDE w:val="0"/>
        <w:autoSpaceDN w:val="0"/>
        <w:spacing w:before="201" w:after="0" w:line="240" w:lineRule="auto"/>
        <w:ind w:left="709" w:right="175" w:hanging="709"/>
        <w:contextualSpacing w:val="0"/>
        <w:rPr>
          <w:rFonts w:ascii="Arial" w:hAnsi="Arial" w:cs="Arial"/>
        </w:rPr>
      </w:pPr>
      <w:r w:rsidRPr="00F90CC3">
        <w:rPr>
          <w:rFonts w:ascii="Arial" w:hAnsi="Arial" w:cs="Arial"/>
        </w:rPr>
        <w:t xml:space="preserve">wenn gegen die Pflicht zur Übertragung der übernommenen Verpflichtungen an Unterauftragnehmer und/oder Verleiher von Arbeitskräften und Weitergabe dieser Verpflichtung entlang der Unterauftragnehmerkette verstoßen wurde (Wirt-214, Nummer 2 bezüglich der Zahlung bestimmter Mindeststundenentgelte und bestimmter tarifvertraglicher Entgelte; Wirt-2141 bezüglich der Frauenfördermaßnahmen; Wirt 2145, Nummer 3 bezüglich der in Ausführungsbedingungen vorgegebenen  Umweltschutzanforderungen; Wirt-2144, I,  bezüglich der Übertragung der in diesem Teil B der Besonderen Vertragsbedingungen enthaltenen Vereinbarungen auf Unterauftragnehmer und/oder Verleiher von Arbeitskräften und Weitergabe dieser Verpflichtung entlang der Unterauftragnehmerkette; </w:t>
      </w:r>
    </w:p>
    <w:p w14:paraId="4A88E2C6" w14:textId="77777777" w:rsidR="00F90CC3" w:rsidRPr="00F90CC3" w:rsidRDefault="00F90CC3" w:rsidP="00F90CC3">
      <w:pPr>
        <w:pStyle w:val="Listenabsatz"/>
        <w:widowControl w:val="0"/>
        <w:numPr>
          <w:ilvl w:val="3"/>
          <w:numId w:val="33"/>
        </w:numPr>
        <w:tabs>
          <w:tab w:val="left" w:pos="851"/>
        </w:tabs>
        <w:autoSpaceDE w:val="0"/>
        <w:autoSpaceDN w:val="0"/>
        <w:spacing w:before="201" w:after="0" w:line="240" w:lineRule="auto"/>
        <w:ind w:left="709" w:right="175" w:hanging="709"/>
        <w:contextualSpacing w:val="0"/>
        <w:rPr>
          <w:rFonts w:ascii="Arial" w:hAnsi="Arial" w:cs="Arial"/>
        </w:rPr>
      </w:pPr>
      <w:r w:rsidRPr="00F90CC3">
        <w:rPr>
          <w:rFonts w:ascii="Arial" w:hAnsi="Arial" w:cs="Arial"/>
        </w:rPr>
        <w:t>wenn entgegen der Verpflichtung</w:t>
      </w:r>
      <w:r w:rsidRPr="00F90CC3">
        <w:rPr>
          <w:rFonts w:ascii="Arial" w:hAnsi="Arial" w:cs="Arial"/>
          <w:spacing w:val="-16"/>
        </w:rPr>
        <w:t xml:space="preserve"> </w:t>
      </w:r>
      <w:r w:rsidRPr="00F90CC3">
        <w:rPr>
          <w:rFonts w:ascii="Arial" w:hAnsi="Arial" w:cs="Arial"/>
        </w:rPr>
        <w:t>nach</w:t>
      </w:r>
      <w:r w:rsidRPr="00F90CC3">
        <w:rPr>
          <w:rFonts w:ascii="Arial" w:hAnsi="Arial" w:cs="Arial"/>
          <w:spacing w:val="-15"/>
        </w:rPr>
        <w:t xml:space="preserve"> </w:t>
      </w:r>
      <w:r w:rsidRPr="00F90CC3">
        <w:rPr>
          <w:rFonts w:ascii="Arial" w:hAnsi="Arial" w:cs="Arial"/>
        </w:rPr>
        <w:t>II.1.2</w:t>
      </w:r>
      <w:r w:rsidRPr="00F90CC3">
        <w:rPr>
          <w:rFonts w:ascii="Arial" w:hAnsi="Arial" w:cs="Arial"/>
          <w:spacing w:val="-15"/>
        </w:rPr>
        <w:t xml:space="preserve"> </w:t>
      </w:r>
      <w:r w:rsidRPr="00F90CC3">
        <w:rPr>
          <w:rFonts w:ascii="Arial" w:hAnsi="Arial" w:cs="Arial"/>
        </w:rPr>
        <w:t>nicht</w:t>
      </w:r>
      <w:r w:rsidRPr="00F90CC3">
        <w:rPr>
          <w:rFonts w:ascii="Arial" w:hAnsi="Arial" w:cs="Arial"/>
          <w:spacing w:val="-16"/>
        </w:rPr>
        <w:t xml:space="preserve"> </w:t>
      </w:r>
      <w:r w:rsidRPr="00F90CC3">
        <w:rPr>
          <w:rFonts w:ascii="Arial" w:hAnsi="Arial" w:cs="Arial"/>
        </w:rPr>
        <w:t>an</w:t>
      </w:r>
      <w:r w:rsidRPr="00F90CC3">
        <w:rPr>
          <w:rFonts w:ascii="Arial" w:hAnsi="Arial" w:cs="Arial"/>
          <w:spacing w:val="-15"/>
        </w:rPr>
        <w:t xml:space="preserve"> </w:t>
      </w:r>
      <w:r w:rsidRPr="00F90CC3">
        <w:rPr>
          <w:rFonts w:ascii="Arial" w:hAnsi="Arial" w:cs="Arial"/>
        </w:rPr>
        <w:t>den</w:t>
      </w:r>
      <w:r w:rsidRPr="00F90CC3">
        <w:rPr>
          <w:rFonts w:ascii="Arial" w:hAnsi="Arial" w:cs="Arial"/>
          <w:spacing w:val="-15"/>
        </w:rPr>
        <w:t xml:space="preserve"> </w:t>
      </w:r>
      <w:r w:rsidRPr="00F90CC3">
        <w:rPr>
          <w:rFonts w:ascii="Arial" w:hAnsi="Arial" w:cs="Arial"/>
        </w:rPr>
        <w:t>Kontrollen</w:t>
      </w:r>
      <w:r w:rsidRPr="00F90CC3">
        <w:rPr>
          <w:rFonts w:ascii="Arial" w:hAnsi="Arial" w:cs="Arial"/>
          <w:spacing w:val="-16"/>
        </w:rPr>
        <w:t xml:space="preserve"> </w:t>
      </w:r>
      <w:r w:rsidRPr="00F90CC3">
        <w:rPr>
          <w:rFonts w:ascii="Arial" w:hAnsi="Arial" w:cs="Arial"/>
        </w:rPr>
        <w:t>zur</w:t>
      </w:r>
      <w:r w:rsidRPr="00F90CC3">
        <w:rPr>
          <w:rFonts w:ascii="Arial" w:hAnsi="Arial" w:cs="Arial"/>
          <w:spacing w:val="-15"/>
        </w:rPr>
        <w:t xml:space="preserve"> </w:t>
      </w:r>
      <w:r w:rsidRPr="00F90CC3">
        <w:rPr>
          <w:rFonts w:ascii="Arial" w:hAnsi="Arial" w:cs="Arial"/>
        </w:rPr>
        <w:t>Einhaltung der unter II.1.1 aufgeführten Vertragsbedingungen mitgewirkt wurde durch vollständige Übermittlung von Unterlagen zu Kontrollzwecken trotz</w:t>
      </w:r>
      <w:r w:rsidRPr="00F90CC3">
        <w:rPr>
          <w:rFonts w:ascii="Arial" w:hAnsi="Arial" w:cs="Arial"/>
          <w:spacing w:val="40"/>
        </w:rPr>
        <w:t xml:space="preserve"> </w:t>
      </w:r>
      <w:r w:rsidRPr="00F90CC3">
        <w:rPr>
          <w:rFonts w:ascii="Arial" w:hAnsi="Arial" w:cs="Arial"/>
        </w:rPr>
        <w:t>zweimaliger Aufforderung mit erfolgloser angemessener Fristsetzung oder durch die fehlende Gestattung des Zugangs zu den Unterlagen im Falle einer Vor-Ort-Kontrolle.</w:t>
      </w:r>
    </w:p>
    <w:p w14:paraId="0070B162" w14:textId="77777777" w:rsidR="00F90CC3" w:rsidRPr="00F90CC3" w:rsidRDefault="00F90CC3" w:rsidP="00F90CC3">
      <w:pPr>
        <w:pStyle w:val="Listenabsatz"/>
        <w:widowControl w:val="0"/>
        <w:numPr>
          <w:ilvl w:val="2"/>
          <w:numId w:val="33"/>
        </w:numPr>
        <w:tabs>
          <w:tab w:val="left" w:pos="851"/>
        </w:tabs>
        <w:autoSpaceDE w:val="0"/>
        <w:autoSpaceDN w:val="0"/>
        <w:spacing w:before="202" w:after="0" w:line="240" w:lineRule="auto"/>
        <w:ind w:left="709" w:right="180" w:hanging="709"/>
        <w:contextualSpacing w:val="0"/>
        <w:rPr>
          <w:rFonts w:ascii="Arial" w:hAnsi="Arial" w:cs="Arial"/>
        </w:rPr>
      </w:pPr>
      <w:r w:rsidRPr="00F90CC3">
        <w:rPr>
          <w:rFonts w:ascii="Arial" w:hAnsi="Arial" w:cs="Arial"/>
        </w:rPr>
        <w:t>Der</w:t>
      </w:r>
      <w:r w:rsidRPr="00F90CC3">
        <w:rPr>
          <w:rFonts w:ascii="Arial" w:hAnsi="Arial" w:cs="Arial"/>
          <w:spacing w:val="-16"/>
        </w:rPr>
        <w:t xml:space="preserve"> </w:t>
      </w:r>
      <w:r w:rsidRPr="00F90CC3">
        <w:rPr>
          <w:rFonts w:ascii="Arial" w:hAnsi="Arial" w:cs="Arial"/>
        </w:rPr>
        <w:t>Auftragnehmer</w:t>
      </w:r>
      <w:r w:rsidRPr="00F90CC3">
        <w:rPr>
          <w:rFonts w:ascii="Arial" w:hAnsi="Arial" w:cs="Arial"/>
          <w:spacing w:val="-14"/>
        </w:rPr>
        <w:t xml:space="preserve"> </w:t>
      </w:r>
      <w:r w:rsidRPr="00F90CC3">
        <w:rPr>
          <w:rFonts w:ascii="Arial" w:hAnsi="Arial" w:cs="Arial"/>
        </w:rPr>
        <w:t>ist</w:t>
      </w:r>
      <w:r w:rsidRPr="00F90CC3">
        <w:rPr>
          <w:rFonts w:ascii="Arial" w:hAnsi="Arial" w:cs="Arial"/>
          <w:spacing w:val="-13"/>
        </w:rPr>
        <w:t xml:space="preserve"> </w:t>
      </w:r>
      <w:r w:rsidRPr="00F90CC3">
        <w:rPr>
          <w:rFonts w:ascii="Arial" w:hAnsi="Arial" w:cs="Arial"/>
        </w:rPr>
        <w:t>zur</w:t>
      </w:r>
      <w:r w:rsidRPr="00F90CC3">
        <w:rPr>
          <w:rFonts w:ascii="Arial" w:hAnsi="Arial" w:cs="Arial"/>
          <w:spacing w:val="-14"/>
        </w:rPr>
        <w:t xml:space="preserve"> </w:t>
      </w:r>
      <w:r w:rsidRPr="00F90CC3">
        <w:rPr>
          <w:rFonts w:ascii="Arial" w:hAnsi="Arial" w:cs="Arial"/>
        </w:rPr>
        <w:t>Zahlung</w:t>
      </w:r>
      <w:r w:rsidRPr="00F90CC3">
        <w:rPr>
          <w:rFonts w:ascii="Arial" w:hAnsi="Arial" w:cs="Arial"/>
          <w:spacing w:val="-16"/>
        </w:rPr>
        <w:t xml:space="preserve"> </w:t>
      </w:r>
      <w:r w:rsidRPr="00F90CC3">
        <w:rPr>
          <w:rFonts w:ascii="Arial" w:hAnsi="Arial" w:cs="Arial"/>
        </w:rPr>
        <w:t>einer</w:t>
      </w:r>
      <w:r w:rsidRPr="00F90CC3">
        <w:rPr>
          <w:rFonts w:ascii="Arial" w:hAnsi="Arial" w:cs="Arial"/>
          <w:spacing w:val="-13"/>
        </w:rPr>
        <w:t xml:space="preserve"> </w:t>
      </w:r>
      <w:r w:rsidRPr="00F90CC3">
        <w:rPr>
          <w:rFonts w:ascii="Arial" w:hAnsi="Arial" w:cs="Arial"/>
        </w:rPr>
        <w:t>Vertragsstrafe</w:t>
      </w:r>
      <w:r w:rsidRPr="00F90CC3">
        <w:rPr>
          <w:rFonts w:ascii="Arial" w:hAnsi="Arial" w:cs="Arial"/>
          <w:spacing w:val="-16"/>
        </w:rPr>
        <w:t xml:space="preserve"> </w:t>
      </w:r>
      <w:r w:rsidRPr="00F90CC3">
        <w:rPr>
          <w:rFonts w:ascii="Arial" w:hAnsi="Arial" w:cs="Arial"/>
        </w:rPr>
        <w:t>auch</w:t>
      </w:r>
      <w:r w:rsidRPr="00F90CC3">
        <w:rPr>
          <w:rFonts w:ascii="Arial" w:hAnsi="Arial" w:cs="Arial"/>
          <w:spacing w:val="-15"/>
        </w:rPr>
        <w:t xml:space="preserve"> </w:t>
      </w:r>
      <w:r w:rsidRPr="00F90CC3">
        <w:rPr>
          <w:rFonts w:ascii="Arial" w:hAnsi="Arial" w:cs="Arial"/>
        </w:rPr>
        <w:t>für</w:t>
      </w:r>
      <w:r w:rsidRPr="00F90CC3">
        <w:rPr>
          <w:rFonts w:ascii="Arial" w:hAnsi="Arial" w:cs="Arial"/>
          <w:spacing w:val="-13"/>
        </w:rPr>
        <w:t xml:space="preserve"> </w:t>
      </w:r>
      <w:r w:rsidRPr="00F90CC3">
        <w:rPr>
          <w:rFonts w:ascii="Arial" w:hAnsi="Arial" w:cs="Arial"/>
        </w:rPr>
        <w:t>den</w:t>
      </w:r>
      <w:r w:rsidRPr="00F90CC3">
        <w:rPr>
          <w:rFonts w:ascii="Arial" w:hAnsi="Arial" w:cs="Arial"/>
          <w:spacing w:val="-16"/>
        </w:rPr>
        <w:t xml:space="preserve"> </w:t>
      </w:r>
      <w:r w:rsidRPr="00F90CC3">
        <w:rPr>
          <w:rFonts w:ascii="Arial" w:hAnsi="Arial" w:cs="Arial"/>
        </w:rPr>
        <w:t>Fall</w:t>
      </w:r>
      <w:r w:rsidRPr="00F90CC3">
        <w:rPr>
          <w:rFonts w:ascii="Arial" w:hAnsi="Arial" w:cs="Arial"/>
          <w:spacing w:val="-15"/>
        </w:rPr>
        <w:t xml:space="preserve"> </w:t>
      </w:r>
      <w:r w:rsidRPr="00F90CC3">
        <w:rPr>
          <w:rFonts w:ascii="Arial" w:hAnsi="Arial" w:cs="Arial"/>
        </w:rPr>
        <w:t>verpflichtet,</w:t>
      </w:r>
      <w:r w:rsidRPr="00F90CC3">
        <w:rPr>
          <w:rFonts w:ascii="Arial" w:hAnsi="Arial" w:cs="Arial"/>
          <w:spacing w:val="-13"/>
        </w:rPr>
        <w:t xml:space="preserve"> </w:t>
      </w:r>
      <w:r w:rsidRPr="00F90CC3">
        <w:rPr>
          <w:rFonts w:ascii="Arial" w:hAnsi="Arial" w:cs="Arial"/>
        </w:rPr>
        <w:t>dass der Verstoß durch einen von ihm eingesetzten Unterauftragnehmer oder einen Verleiher von Arbeitskräften oder durch einen Unterauftragnehmer in dessen Unterauftragnehmerkette schuldhaft begangen wird.</w:t>
      </w:r>
    </w:p>
    <w:p w14:paraId="7E519BD8" w14:textId="77777777" w:rsidR="00F90CC3" w:rsidRPr="00F90CC3" w:rsidRDefault="00F90CC3" w:rsidP="00F90CC3">
      <w:pPr>
        <w:pStyle w:val="Listenabsatz"/>
        <w:widowControl w:val="0"/>
        <w:numPr>
          <w:ilvl w:val="2"/>
          <w:numId w:val="33"/>
        </w:numPr>
        <w:tabs>
          <w:tab w:val="left" w:pos="851"/>
        </w:tabs>
        <w:autoSpaceDE w:val="0"/>
        <w:autoSpaceDN w:val="0"/>
        <w:spacing w:before="199" w:after="0" w:line="240" w:lineRule="auto"/>
        <w:ind w:left="709" w:right="179" w:hanging="709"/>
        <w:contextualSpacing w:val="0"/>
        <w:rPr>
          <w:rFonts w:ascii="Arial" w:hAnsi="Arial" w:cs="Arial"/>
        </w:rPr>
      </w:pPr>
      <w:r w:rsidRPr="00F90CC3">
        <w:rPr>
          <w:rFonts w:ascii="Arial" w:hAnsi="Arial" w:cs="Arial"/>
        </w:rPr>
        <w:t>Ist die verwirkte Vertragsstrafe für einen Verstoß unverhältnismäßig hoch, so ist sie vom Auftraggeber auf einen angemessenen Betrag herabzusetzen.</w:t>
      </w:r>
    </w:p>
    <w:p w14:paraId="1BD4A3DC" w14:textId="77777777" w:rsidR="00F90CC3" w:rsidRPr="00F90CC3" w:rsidRDefault="00F90CC3" w:rsidP="00F90CC3">
      <w:pPr>
        <w:pStyle w:val="Listenabsatz"/>
        <w:widowControl w:val="0"/>
        <w:numPr>
          <w:ilvl w:val="2"/>
          <w:numId w:val="33"/>
        </w:numPr>
        <w:tabs>
          <w:tab w:val="left" w:pos="851"/>
        </w:tabs>
        <w:autoSpaceDE w:val="0"/>
        <w:autoSpaceDN w:val="0"/>
        <w:spacing w:before="200" w:after="0" w:line="240" w:lineRule="auto"/>
        <w:ind w:left="709" w:hanging="709"/>
        <w:contextualSpacing w:val="0"/>
        <w:rPr>
          <w:rFonts w:ascii="Arial" w:hAnsi="Arial" w:cs="Arial"/>
        </w:rPr>
      </w:pPr>
      <w:r w:rsidRPr="00F90CC3">
        <w:rPr>
          <w:rFonts w:ascii="Arial" w:hAnsi="Arial" w:cs="Arial"/>
        </w:rPr>
        <w:t>Die</w:t>
      </w:r>
      <w:r w:rsidRPr="00F90CC3">
        <w:rPr>
          <w:rFonts w:ascii="Arial" w:hAnsi="Arial" w:cs="Arial"/>
          <w:spacing w:val="-4"/>
        </w:rPr>
        <w:t xml:space="preserve"> </w:t>
      </w:r>
      <w:r w:rsidRPr="00F90CC3">
        <w:rPr>
          <w:rFonts w:ascii="Arial" w:hAnsi="Arial" w:cs="Arial"/>
        </w:rPr>
        <w:t>Summe</w:t>
      </w:r>
      <w:r w:rsidRPr="00F90CC3">
        <w:rPr>
          <w:rFonts w:ascii="Arial" w:hAnsi="Arial" w:cs="Arial"/>
          <w:spacing w:val="-1"/>
        </w:rPr>
        <w:t xml:space="preserve"> </w:t>
      </w:r>
      <w:r w:rsidRPr="00F90CC3">
        <w:rPr>
          <w:rFonts w:ascii="Arial" w:hAnsi="Arial" w:cs="Arial"/>
        </w:rPr>
        <w:t>der</w:t>
      </w:r>
      <w:r w:rsidRPr="00F90CC3">
        <w:rPr>
          <w:rFonts w:ascii="Arial" w:hAnsi="Arial" w:cs="Arial"/>
          <w:spacing w:val="-1"/>
        </w:rPr>
        <w:t xml:space="preserve"> </w:t>
      </w:r>
      <w:r w:rsidRPr="00F90CC3">
        <w:rPr>
          <w:rFonts w:ascii="Arial" w:hAnsi="Arial" w:cs="Arial"/>
        </w:rPr>
        <w:t>Vertragsstrafen</w:t>
      </w:r>
      <w:r w:rsidRPr="00F90CC3">
        <w:rPr>
          <w:rFonts w:ascii="Arial" w:hAnsi="Arial" w:cs="Arial"/>
          <w:spacing w:val="-4"/>
        </w:rPr>
        <w:t xml:space="preserve"> </w:t>
      </w:r>
      <w:r w:rsidRPr="00F90CC3">
        <w:rPr>
          <w:rFonts w:ascii="Arial" w:hAnsi="Arial" w:cs="Arial"/>
        </w:rPr>
        <w:t>für die</w:t>
      </w:r>
      <w:r w:rsidRPr="00F90CC3">
        <w:rPr>
          <w:rFonts w:ascii="Arial" w:hAnsi="Arial" w:cs="Arial"/>
          <w:spacing w:val="-1"/>
        </w:rPr>
        <w:t xml:space="preserve"> </w:t>
      </w:r>
      <w:r w:rsidRPr="00F90CC3">
        <w:rPr>
          <w:rFonts w:ascii="Arial" w:hAnsi="Arial" w:cs="Arial"/>
        </w:rPr>
        <w:t>Verstöße</w:t>
      </w:r>
      <w:r w:rsidRPr="00F90CC3">
        <w:rPr>
          <w:rFonts w:ascii="Arial" w:hAnsi="Arial" w:cs="Arial"/>
          <w:spacing w:val="-4"/>
        </w:rPr>
        <w:t xml:space="preserve"> </w:t>
      </w:r>
      <w:r w:rsidRPr="00F90CC3">
        <w:rPr>
          <w:rFonts w:ascii="Arial" w:hAnsi="Arial" w:cs="Arial"/>
        </w:rPr>
        <w:t>darf</w:t>
      </w:r>
      <w:r w:rsidRPr="00F90CC3">
        <w:rPr>
          <w:rFonts w:ascii="Arial" w:hAnsi="Arial" w:cs="Arial"/>
          <w:spacing w:val="3"/>
        </w:rPr>
        <w:t xml:space="preserve"> </w:t>
      </w:r>
      <w:r w:rsidRPr="00F90CC3">
        <w:rPr>
          <w:rFonts w:ascii="Arial" w:hAnsi="Arial" w:cs="Arial"/>
        </w:rPr>
        <w:t>insgesamt</w:t>
      </w:r>
      <w:r w:rsidRPr="00F90CC3">
        <w:rPr>
          <w:rFonts w:ascii="Arial" w:hAnsi="Arial" w:cs="Arial"/>
          <w:spacing w:val="-2"/>
        </w:rPr>
        <w:t xml:space="preserve"> </w:t>
      </w:r>
      <w:r w:rsidRPr="00F90CC3">
        <w:rPr>
          <w:rFonts w:ascii="Arial" w:hAnsi="Arial" w:cs="Arial"/>
        </w:rPr>
        <w:t>5</w:t>
      </w:r>
      <w:r w:rsidRPr="00F90CC3">
        <w:rPr>
          <w:rFonts w:ascii="Arial" w:hAnsi="Arial" w:cs="Arial"/>
          <w:spacing w:val="-1"/>
        </w:rPr>
        <w:t xml:space="preserve"> </w:t>
      </w:r>
      <w:r w:rsidRPr="00F90CC3">
        <w:rPr>
          <w:rFonts w:ascii="Arial" w:hAnsi="Arial" w:cs="Arial"/>
        </w:rPr>
        <w:t>Prozent</w:t>
      </w:r>
      <w:r w:rsidRPr="00F90CC3">
        <w:rPr>
          <w:rFonts w:ascii="Arial" w:hAnsi="Arial" w:cs="Arial"/>
          <w:spacing w:val="-2"/>
        </w:rPr>
        <w:t xml:space="preserve"> </w:t>
      </w:r>
      <w:r w:rsidRPr="00F90CC3">
        <w:rPr>
          <w:rFonts w:ascii="Arial" w:hAnsi="Arial" w:cs="Arial"/>
        </w:rPr>
        <w:t>des</w:t>
      </w:r>
      <w:r w:rsidRPr="00F90CC3">
        <w:rPr>
          <w:rFonts w:ascii="Arial" w:hAnsi="Arial" w:cs="Arial"/>
          <w:spacing w:val="1"/>
        </w:rPr>
        <w:t xml:space="preserve"> </w:t>
      </w:r>
      <w:r w:rsidRPr="00F90CC3">
        <w:rPr>
          <w:rFonts w:ascii="Arial" w:hAnsi="Arial" w:cs="Arial"/>
          <w:spacing w:val="-2"/>
        </w:rPr>
        <w:t xml:space="preserve">der an den Auftragnehmer zu zahlenden Vergütung (ohne Umsatzsteuer) </w:t>
      </w:r>
      <w:r w:rsidRPr="00F90CC3">
        <w:rPr>
          <w:rFonts w:ascii="Arial" w:hAnsi="Arial" w:cs="Arial"/>
        </w:rPr>
        <w:t>nicht</w:t>
      </w:r>
      <w:r w:rsidRPr="00F90CC3">
        <w:rPr>
          <w:rFonts w:ascii="Arial" w:hAnsi="Arial" w:cs="Arial"/>
          <w:spacing w:val="62"/>
        </w:rPr>
        <w:t xml:space="preserve"> </w:t>
      </w:r>
      <w:r w:rsidRPr="00F90CC3">
        <w:rPr>
          <w:rFonts w:ascii="Arial" w:hAnsi="Arial" w:cs="Arial"/>
        </w:rPr>
        <w:t>überschreiten.</w:t>
      </w:r>
      <w:r w:rsidRPr="00F90CC3">
        <w:rPr>
          <w:rFonts w:ascii="Arial" w:hAnsi="Arial" w:cs="Arial"/>
          <w:spacing w:val="65"/>
        </w:rPr>
        <w:t xml:space="preserve"> </w:t>
      </w:r>
      <w:r w:rsidRPr="00F90CC3">
        <w:rPr>
          <w:rFonts w:ascii="Arial" w:hAnsi="Arial" w:cs="Arial"/>
        </w:rPr>
        <w:t>Auf</w:t>
      </w:r>
      <w:r w:rsidRPr="00F90CC3">
        <w:rPr>
          <w:rFonts w:ascii="Arial" w:hAnsi="Arial" w:cs="Arial"/>
          <w:spacing w:val="63"/>
        </w:rPr>
        <w:t xml:space="preserve"> </w:t>
      </w:r>
      <w:r w:rsidRPr="00F90CC3">
        <w:rPr>
          <w:rFonts w:ascii="Arial" w:hAnsi="Arial" w:cs="Arial"/>
        </w:rPr>
        <w:t>diese</w:t>
      </w:r>
      <w:r w:rsidRPr="00F90CC3">
        <w:rPr>
          <w:rFonts w:ascii="Arial" w:hAnsi="Arial" w:cs="Arial"/>
          <w:spacing w:val="61"/>
        </w:rPr>
        <w:t xml:space="preserve"> </w:t>
      </w:r>
      <w:r w:rsidRPr="00F90CC3">
        <w:rPr>
          <w:rFonts w:ascii="Arial" w:hAnsi="Arial" w:cs="Arial"/>
        </w:rPr>
        <w:t>maximale</w:t>
      </w:r>
      <w:r w:rsidRPr="00F90CC3">
        <w:rPr>
          <w:rFonts w:ascii="Arial" w:hAnsi="Arial" w:cs="Arial"/>
          <w:spacing w:val="63"/>
        </w:rPr>
        <w:t xml:space="preserve"> </w:t>
      </w:r>
      <w:r w:rsidRPr="00F90CC3">
        <w:rPr>
          <w:rFonts w:ascii="Arial" w:hAnsi="Arial" w:cs="Arial"/>
        </w:rPr>
        <w:t>Höhe</w:t>
      </w:r>
      <w:r w:rsidRPr="00F90CC3">
        <w:rPr>
          <w:rFonts w:ascii="Arial" w:hAnsi="Arial" w:cs="Arial"/>
          <w:spacing w:val="63"/>
        </w:rPr>
        <w:t xml:space="preserve"> </w:t>
      </w:r>
      <w:r w:rsidRPr="00F90CC3">
        <w:rPr>
          <w:rFonts w:ascii="Arial" w:hAnsi="Arial" w:cs="Arial"/>
        </w:rPr>
        <w:t>der</w:t>
      </w:r>
      <w:r w:rsidRPr="00F90CC3">
        <w:rPr>
          <w:rFonts w:ascii="Arial" w:hAnsi="Arial" w:cs="Arial"/>
          <w:spacing w:val="62"/>
        </w:rPr>
        <w:t xml:space="preserve"> </w:t>
      </w:r>
      <w:r w:rsidRPr="00F90CC3">
        <w:rPr>
          <w:rFonts w:ascii="Arial" w:hAnsi="Arial" w:cs="Arial"/>
        </w:rPr>
        <w:t>Vertragsstrafe</w:t>
      </w:r>
      <w:r w:rsidRPr="00F90CC3">
        <w:rPr>
          <w:rFonts w:ascii="Arial" w:hAnsi="Arial" w:cs="Arial"/>
          <w:spacing w:val="61"/>
        </w:rPr>
        <w:t xml:space="preserve"> </w:t>
      </w:r>
      <w:r w:rsidRPr="00F90CC3">
        <w:rPr>
          <w:rFonts w:ascii="Arial" w:hAnsi="Arial" w:cs="Arial"/>
        </w:rPr>
        <w:t>von 5</w:t>
      </w:r>
      <w:r w:rsidRPr="00F90CC3">
        <w:rPr>
          <w:rFonts w:ascii="Arial" w:hAnsi="Arial" w:cs="Arial"/>
          <w:spacing w:val="-2"/>
        </w:rPr>
        <w:t xml:space="preserve"> </w:t>
      </w:r>
      <w:r w:rsidRPr="00F90CC3">
        <w:rPr>
          <w:rFonts w:ascii="Arial" w:hAnsi="Arial" w:cs="Arial"/>
        </w:rPr>
        <w:t>Prozent wird eine auf der Grundlage weiterer Vertragsbedingungen verwirkte Vertragsstrafe angerechnet; soweit nicht anders geregelt, werden hier verwirkte Vertragsstrafen</w:t>
      </w:r>
      <w:r w:rsidRPr="00F90CC3">
        <w:rPr>
          <w:rFonts w:ascii="Arial" w:hAnsi="Arial" w:cs="Arial"/>
          <w:spacing w:val="-16"/>
        </w:rPr>
        <w:t xml:space="preserve"> </w:t>
      </w:r>
      <w:r w:rsidRPr="00F90CC3">
        <w:rPr>
          <w:rFonts w:ascii="Arial" w:hAnsi="Arial" w:cs="Arial"/>
        </w:rPr>
        <w:t>auch</w:t>
      </w:r>
      <w:r w:rsidRPr="00F90CC3">
        <w:rPr>
          <w:rFonts w:ascii="Arial" w:hAnsi="Arial" w:cs="Arial"/>
          <w:spacing w:val="-15"/>
        </w:rPr>
        <w:t xml:space="preserve"> </w:t>
      </w:r>
      <w:r w:rsidRPr="00F90CC3">
        <w:rPr>
          <w:rFonts w:ascii="Arial" w:hAnsi="Arial" w:cs="Arial"/>
        </w:rPr>
        <w:t>auf</w:t>
      </w:r>
      <w:r w:rsidRPr="00F90CC3">
        <w:rPr>
          <w:rFonts w:ascii="Arial" w:hAnsi="Arial" w:cs="Arial"/>
          <w:spacing w:val="-13"/>
        </w:rPr>
        <w:t xml:space="preserve"> </w:t>
      </w:r>
      <w:r w:rsidRPr="00F90CC3">
        <w:rPr>
          <w:rFonts w:ascii="Arial" w:hAnsi="Arial" w:cs="Arial"/>
        </w:rPr>
        <w:t>die</w:t>
      </w:r>
      <w:r w:rsidRPr="00F90CC3">
        <w:rPr>
          <w:rFonts w:ascii="Arial" w:hAnsi="Arial" w:cs="Arial"/>
          <w:spacing w:val="-15"/>
        </w:rPr>
        <w:t xml:space="preserve"> </w:t>
      </w:r>
      <w:r w:rsidRPr="00F90CC3">
        <w:rPr>
          <w:rFonts w:ascii="Arial" w:hAnsi="Arial" w:cs="Arial"/>
        </w:rPr>
        <w:t>maximale</w:t>
      </w:r>
      <w:r w:rsidRPr="00F90CC3">
        <w:rPr>
          <w:rFonts w:ascii="Arial" w:hAnsi="Arial" w:cs="Arial"/>
          <w:spacing w:val="-15"/>
        </w:rPr>
        <w:t xml:space="preserve"> </w:t>
      </w:r>
      <w:r w:rsidRPr="00F90CC3">
        <w:rPr>
          <w:rFonts w:ascii="Arial" w:hAnsi="Arial" w:cs="Arial"/>
        </w:rPr>
        <w:t>Höhe</w:t>
      </w:r>
      <w:r w:rsidRPr="00F90CC3">
        <w:rPr>
          <w:rFonts w:ascii="Arial" w:hAnsi="Arial" w:cs="Arial"/>
          <w:spacing w:val="-15"/>
        </w:rPr>
        <w:t xml:space="preserve"> </w:t>
      </w:r>
      <w:r w:rsidRPr="00F90CC3">
        <w:rPr>
          <w:rFonts w:ascii="Arial" w:hAnsi="Arial" w:cs="Arial"/>
        </w:rPr>
        <w:t>der</w:t>
      </w:r>
      <w:r w:rsidRPr="00F90CC3">
        <w:rPr>
          <w:rFonts w:ascii="Arial" w:hAnsi="Arial" w:cs="Arial"/>
          <w:spacing w:val="-13"/>
        </w:rPr>
        <w:t xml:space="preserve"> </w:t>
      </w:r>
      <w:r w:rsidRPr="00F90CC3">
        <w:rPr>
          <w:rFonts w:ascii="Arial" w:hAnsi="Arial" w:cs="Arial"/>
        </w:rPr>
        <w:t>Vertragsstrafen</w:t>
      </w:r>
      <w:r w:rsidRPr="00F90CC3">
        <w:rPr>
          <w:rFonts w:ascii="Arial" w:hAnsi="Arial" w:cs="Arial"/>
          <w:spacing w:val="-16"/>
        </w:rPr>
        <w:t xml:space="preserve"> </w:t>
      </w:r>
      <w:r w:rsidRPr="00F90CC3">
        <w:rPr>
          <w:rFonts w:ascii="Arial" w:hAnsi="Arial" w:cs="Arial"/>
        </w:rPr>
        <w:t>angerechnet,</w:t>
      </w:r>
      <w:r w:rsidRPr="00F90CC3">
        <w:rPr>
          <w:rFonts w:ascii="Arial" w:hAnsi="Arial" w:cs="Arial"/>
          <w:spacing w:val="-12"/>
        </w:rPr>
        <w:t xml:space="preserve"> </w:t>
      </w:r>
      <w:r w:rsidRPr="00F90CC3">
        <w:rPr>
          <w:rFonts w:ascii="Arial" w:hAnsi="Arial" w:cs="Arial"/>
        </w:rPr>
        <w:t>welche</w:t>
      </w:r>
      <w:r w:rsidRPr="00F90CC3">
        <w:rPr>
          <w:rFonts w:ascii="Arial" w:hAnsi="Arial" w:cs="Arial"/>
          <w:spacing w:val="-15"/>
        </w:rPr>
        <w:t xml:space="preserve"> </w:t>
      </w:r>
      <w:r w:rsidRPr="00F90CC3">
        <w:rPr>
          <w:rFonts w:ascii="Arial" w:hAnsi="Arial" w:cs="Arial"/>
        </w:rPr>
        <w:t>auf der Grundlage weiterer Vertragsbedingungen verwirkt werden.</w:t>
      </w:r>
    </w:p>
    <w:p w14:paraId="479EEDA3" w14:textId="77777777" w:rsidR="00F90CC3" w:rsidRPr="00F90CC3" w:rsidRDefault="00F90CC3" w:rsidP="00F90CC3">
      <w:pPr>
        <w:pStyle w:val="Listenabsatz"/>
        <w:widowControl w:val="0"/>
        <w:numPr>
          <w:ilvl w:val="2"/>
          <w:numId w:val="33"/>
        </w:numPr>
        <w:tabs>
          <w:tab w:val="left" w:pos="851"/>
        </w:tabs>
        <w:autoSpaceDE w:val="0"/>
        <w:autoSpaceDN w:val="0"/>
        <w:spacing w:before="197" w:after="0" w:line="240" w:lineRule="auto"/>
        <w:ind w:left="709" w:hanging="709"/>
        <w:contextualSpacing w:val="0"/>
        <w:jc w:val="both"/>
        <w:rPr>
          <w:rFonts w:ascii="Arial" w:hAnsi="Arial" w:cs="Arial"/>
        </w:rPr>
      </w:pPr>
      <w:r w:rsidRPr="00F90CC3">
        <w:rPr>
          <w:rFonts w:ascii="Arial" w:hAnsi="Arial" w:cs="Arial"/>
        </w:rPr>
        <w:t>Es</w:t>
      </w:r>
      <w:r w:rsidRPr="00F90CC3">
        <w:rPr>
          <w:rFonts w:ascii="Arial" w:hAnsi="Arial" w:cs="Arial"/>
          <w:spacing w:val="-4"/>
        </w:rPr>
        <w:t xml:space="preserve"> </w:t>
      </w:r>
      <w:r w:rsidRPr="00F90CC3">
        <w:rPr>
          <w:rFonts w:ascii="Arial" w:hAnsi="Arial" w:cs="Arial"/>
        </w:rPr>
        <w:t>gelten</w:t>
      </w:r>
      <w:r w:rsidRPr="00F90CC3">
        <w:rPr>
          <w:rFonts w:ascii="Arial" w:hAnsi="Arial" w:cs="Arial"/>
          <w:spacing w:val="-2"/>
        </w:rPr>
        <w:t xml:space="preserve"> </w:t>
      </w:r>
      <w:r w:rsidRPr="00F90CC3">
        <w:rPr>
          <w:rFonts w:ascii="Arial" w:hAnsi="Arial" w:cs="Arial"/>
        </w:rPr>
        <w:t>zudem</w:t>
      </w:r>
      <w:r w:rsidRPr="00F90CC3">
        <w:rPr>
          <w:rFonts w:ascii="Arial" w:hAnsi="Arial" w:cs="Arial"/>
          <w:spacing w:val="-3"/>
        </w:rPr>
        <w:t xml:space="preserve"> </w:t>
      </w:r>
      <w:r w:rsidRPr="00F90CC3">
        <w:rPr>
          <w:rFonts w:ascii="Arial" w:hAnsi="Arial" w:cs="Arial"/>
        </w:rPr>
        <w:t>die</w:t>
      </w:r>
      <w:r w:rsidRPr="00F90CC3">
        <w:rPr>
          <w:rFonts w:ascii="Arial" w:hAnsi="Arial" w:cs="Arial"/>
          <w:spacing w:val="-1"/>
        </w:rPr>
        <w:t xml:space="preserve"> </w:t>
      </w:r>
      <w:r w:rsidRPr="00F90CC3">
        <w:rPr>
          <w:rFonts w:ascii="Arial" w:hAnsi="Arial" w:cs="Arial"/>
        </w:rPr>
        <w:t>§§</w:t>
      </w:r>
      <w:r w:rsidRPr="00F90CC3">
        <w:rPr>
          <w:rFonts w:ascii="Arial" w:hAnsi="Arial" w:cs="Arial"/>
          <w:spacing w:val="-4"/>
        </w:rPr>
        <w:t xml:space="preserve"> </w:t>
      </w:r>
      <w:r w:rsidRPr="00F90CC3">
        <w:rPr>
          <w:rFonts w:ascii="Arial" w:hAnsi="Arial" w:cs="Arial"/>
        </w:rPr>
        <w:t>339</w:t>
      </w:r>
      <w:r w:rsidRPr="00F90CC3">
        <w:rPr>
          <w:rFonts w:ascii="Arial" w:hAnsi="Arial" w:cs="Arial"/>
          <w:spacing w:val="-4"/>
        </w:rPr>
        <w:t xml:space="preserve"> </w:t>
      </w:r>
      <w:r w:rsidRPr="00F90CC3">
        <w:rPr>
          <w:rFonts w:ascii="Arial" w:hAnsi="Arial" w:cs="Arial"/>
        </w:rPr>
        <w:t>ff.</w:t>
      </w:r>
      <w:r w:rsidRPr="00F90CC3">
        <w:rPr>
          <w:rFonts w:ascii="Arial" w:hAnsi="Arial" w:cs="Arial"/>
          <w:spacing w:val="-8"/>
        </w:rPr>
        <w:t xml:space="preserve"> </w:t>
      </w:r>
      <w:r w:rsidRPr="00F90CC3">
        <w:rPr>
          <w:rFonts w:ascii="Arial" w:hAnsi="Arial" w:cs="Arial"/>
          <w:spacing w:val="-4"/>
        </w:rPr>
        <w:t>BGB.</w:t>
      </w:r>
    </w:p>
    <w:p w14:paraId="370F6154" w14:textId="77777777" w:rsidR="00F90CC3" w:rsidRPr="00F90CC3" w:rsidRDefault="00F90CC3" w:rsidP="00F90CC3">
      <w:pPr>
        <w:pStyle w:val="berschrift2"/>
        <w:numPr>
          <w:ilvl w:val="1"/>
          <w:numId w:val="33"/>
        </w:numPr>
        <w:tabs>
          <w:tab w:val="left" w:pos="851"/>
        </w:tabs>
        <w:spacing w:before="200"/>
        <w:ind w:left="709" w:hanging="709"/>
      </w:pPr>
      <w:bookmarkStart w:id="16" w:name="2.3_Kündigung;_Rücktritt"/>
      <w:bookmarkEnd w:id="16"/>
      <w:r w:rsidRPr="00F90CC3">
        <w:t>Kündigung;</w:t>
      </w:r>
      <w:r w:rsidRPr="00F90CC3">
        <w:rPr>
          <w:spacing w:val="-7"/>
        </w:rPr>
        <w:t xml:space="preserve"> </w:t>
      </w:r>
      <w:r w:rsidRPr="00F90CC3">
        <w:rPr>
          <w:spacing w:val="-2"/>
        </w:rPr>
        <w:t>Rücktritt</w:t>
      </w:r>
    </w:p>
    <w:p w14:paraId="6415A88F" w14:textId="77777777" w:rsidR="00F90CC3" w:rsidRPr="00F90CC3" w:rsidRDefault="00F90CC3" w:rsidP="00F90CC3">
      <w:pPr>
        <w:pStyle w:val="Listenabsatz"/>
        <w:widowControl w:val="0"/>
        <w:numPr>
          <w:ilvl w:val="2"/>
          <w:numId w:val="33"/>
        </w:numPr>
        <w:tabs>
          <w:tab w:val="left" w:pos="851"/>
        </w:tabs>
        <w:autoSpaceDE w:val="0"/>
        <w:autoSpaceDN w:val="0"/>
        <w:spacing w:before="203" w:after="0" w:line="240" w:lineRule="auto"/>
        <w:ind w:left="709" w:right="174" w:hanging="709"/>
        <w:contextualSpacing w:val="0"/>
        <w:rPr>
          <w:rFonts w:ascii="Arial" w:hAnsi="Arial" w:cs="Arial"/>
        </w:rPr>
      </w:pPr>
      <w:r w:rsidRPr="00F90CC3">
        <w:rPr>
          <w:rFonts w:ascii="Arial" w:hAnsi="Arial" w:cs="Arial"/>
        </w:rPr>
        <w:t>Der Auftraggeber kann bei einem Verstoß gegen die unter II.2.1 aufgeführten vereinbarten Vertragsbedingungen nach seiner Wahl bzw. nach der Art des zugrunde liegenden Vertrages diesen Vertrag kündigen oder von diesem Vertrag zurücktreten.</w:t>
      </w:r>
    </w:p>
    <w:p w14:paraId="2DF05602" w14:textId="77777777" w:rsidR="00F90CC3" w:rsidRPr="00F90CC3" w:rsidRDefault="00F90CC3" w:rsidP="00F90CC3">
      <w:pPr>
        <w:pStyle w:val="Listenabsatz"/>
        <w:widowControl w:val="0"/>
        <w:numPr>
          <w:ilvl w:val="2"/>
          <w:numId w:val="33"/>
        </w:numPr>
        <w:tabs>
          <w:tab w:val="left" w:pos="851"/>
        </w:tabs>
        <w:autoSpaceDE w:val="0"/>
        <w:autoSpaceDN w:val="0"/>
        <w:spacing w:before="199" w:after="0" w:line="240" w:lineRule="auto"/>
        <w:ind w:left="709" w:right="177" w:hanging="709"/>
        <w:contextualSpacing w:val="0"/>
        <w:rPr>
          <w:rFonts w:ascii="Arial" w:hAnsi="Arial" w:cs="Arial"/>
        </w:rPr>
      </w:pPr>
      <w:r w:rsidRPr="00F90CC3">
        <w:rPr>
          <w:rFonts w:ascii="Arial" w:hAnsi="Arial" w:cs="Arial"/>
        </w:rPr>
        <w:t>Die in II.2.2.2 für die Vertragsstrafe aufgeführten Verstöße bilden Regelbeispiele für Gründe, die zur Ausübung der Ansprüche nach II.2.3.1</w:t>
      </w:r>
      <w:r w:rsidRPr="00F90CC3">
        <w:rPr>
          <w:rFonts w:ascii="Arial" w:hAnsi="Arial" w:cs="Arial"/>
          <w:spacing w:val="-16"/>
        </w:rPr>
        <w:t xml:space="preserve"> </w:t>
      </w:r>
      <w:r w:rsidRPr="00F90CC3">
        <w:rPr>
          <w:rFonts w:ascii="Arial" w:hAnsi="Arial" w:cs="Arial"/>
        </w:rPr>
        <w:t>berechtigen.</w:t>
      </w:r>
    </w:p>
    <w:p w14:paraId="2355E581" w14:textId="77777777" w:rsidR="004D06E2" w:rsidRDefault="004D06E2">
      <w:pPr>
        <w:rPr>
          <w:rFonts w:ascii="Arial" w:eastAsia="Arial" w:hAnsi="Arial" w:cs="Arial"/>
          <w:b/>
          <w:bCs/>
        </w:rPr>
      </w:pPr>
      <w:bookmarkStart w:id="17" w:name="2.4_Minderung;_Schadenersatz"/>
      <w:bookmarkEnd w:id="17"/>
      <w:r>
        <w:br w:type="page"/>
      </w:r>
    </w:p>
    <w:p w14:paraId="78205F51" w14:textId="6C4B645B" w:rsidR="00F90CC3" w:rsidRPr="00F90CC3" w:rsidRDefault="00F90CC3" w:rsidP="00F90CC3">
      <w:pPr>
        <w:pStyle w:val="berschrift2"/>
        <w:numPr>
          <w:ilvl w:val="1"/>
          <w:numId w:val="33"/>
        </w:numPr>
        <w:tabs>
          <w:tab w:val="left" w:pos="851"/>
        </w:tabs>
        <w:spacing w:before="199"/>
        <w:ind w:left="709" w:hanging="709"/>
      </w:pPr>
      <w:r w:rsidRPr="00F90CC3">
        <w:lastRenderedPageBreak/>
        <w:t>Minderung;</w:t>
      </w:r>
      <w:r w:rsidRPr="00F90CC3">
        <w:rPr>
          <w:spacing w:val="-8"/>
        </w:rPr>
        <w:t xml:space="preserve"> </w:t>
      </w:r>
      <w:r w:rsidRPr="00F90CC3">
        <w:rPr>
          <w:spacing w:val="-2"/>
        </w:rPr>
        <w:t>Schadenersatz</w:t>
      </w:r>
    </w:p>
    <w:p w14:paraId="0CF5A967" w14:textId="77777777" w:rsidR="00F90CC3" w:rsidRPr="00F90CC3" w:rsidRDefault="00F90CC3" w:rsidP="00F90CC3">
      <w:pPr>
        <w:pStyle w:val="Listenabsatz"/>
        <w:widowControl w:val="0"/>
        <w:numPr>
          <w:ilvl w:val="2"/>
          <w:numId w:val="33"/>
        </w:numPr>
        <w:tabs>
          <w:tab w:val="left" w:pos="851"/>
        </w:tabs>
        <w:autoSpaceDE w:val="0"/>
        <w:autoSpaceDN w:val="0"/>
        <w:spacing w:before="201" w:after="0" w:line="240" w:lineRule="auto"/>
        <w:ind w:left="709" w:right="174" w:hanging="709"/>
        <w:contextualSpacing w:val="0"/>
        <w:rPr>
          <w:rFonts w:ascii="Arial" w:hAnsi="Arial" w:cs="Arial"/>
        </w:rPr>
      </w:pPr>
      <w:r w:rsidRPr="00F90CC3">
        <w:rPr>
          <w:rFonts w:ascii="Arial" w:hAnsi="Arial" w:cs="Arial"/>
        </w:rPr>
        <w:t>Der Auftraggeber kann bei einem Verstoß gegen die unter II.2.1 aufgeführten Vertragsbedingungen nach seiner Wahl bzw. der Art des zugrunde liegenden Vertrages eine angemessene Minderung der Vergütung oder Schadenersatz verlangen. Ausgenommen</w:t>
      </w:r>
      <w:r w:rsidRPr="00F90CC3">
        <w:rPr>
          <w:rFonts w:ascii="Arial" w:hAnsi="Arial" w:cs="Arial"/>
          <w:spacing w:val="-16"/>
        </w:rPr>
        <w:t xml:space="preserve"> </w:t>
      </w:r>
      <w:r w:rsidRPr="00F90CC3">
        <w:rPr>
          <w:rFonts w:ascii="Arial" w:hAnsi="Arial" w:cs="Arial"/>
        </w:rPr>
        <w:t>von</w:t>
      </w:r>
      <w:r w:rsidRPr="00F90CC3">
        <w:rPr>
          <w:rFonts w:ascii="Arial" w:hAnsi="Arial" w:cs="Arial"/>
          <w:spacing w:val="-15"/>
        </w:rPr>
        <w:t xml:space="preserve"> </w:t>
      </w:r>
      <w:r w:rsidRPr="00F90CC3">
        <w:rPr>
          <w:rFonts w:ascii="Arial" w:hAnsi="Arial" w:cs="Arial"/>
        </w:rPr>
        <w:t>diesen</w:t>
      </w:r>
      <w:r w:rsidRPr="00F90CC3">
        <w:rPr>
          <w:rFonts w:ascii="Arial" w:hAnsi="Arial" w:cs="Arial"/>
          <w:spacing w:val="-15"/>
        </w:rPr>
        <w:t xml:space="preserve"> </w:t>
      </w:r>
      <w:r w:rsidRPr="00F90CC3">
        <w:rPr>
          <w:rFonts w:ascii="Arial" w:hAnsi="Arial" w:cs="Arial"/>
        </w:rPr>
        <w:t>Ansprüchen</w:t>
      </w:r>
      <w:r w:rsidRPr="00F90CC3">
        <w:rPr>
          <w:rFonts w:ascii="Arial" w:hAnsi="Arial" w:cs="Arial"/>
          <w:spacing w:val="-16"/>
        </w:rPr>
        <w:t xml:space="preserve"> </w:t>
      </w:r>
      <w:r w:rsidRPr="00F90CC3">
        <w:rPr>
          <w:rFonts w:ascii="Arial" w:hAnsi="Arial" w:cs="Arial"/>
        </w:rPr>
        <w:t>sind</w:t>
      </w:r>
      <w:r w:rsidRPr="00F90CC3">
        <w:rPr>
          <w:rFonts w:ascii="Arial" w:hAnsi="Arial" w:cs="Arial"/>
          <w:spacing w:val="-15"/>
        </w:rPr>
        <w:t xml:space="preserve"> </w:t>
      </w:r>
      <w:r w:rsidRPr="00F90CC3">
        <w:rPr>
          <w:rFonts w:ascii="Arial" w:hAnsi="Arial" w:cs="Arial"/>
        </w:rPr>
        <w:t>Verstöße</w:t>
      </w:r>
      <w:r w:rsidRPr="00F90CC3">
        <w:rPr>
          <w:rFonts w:ascii="Arial" w:hAnsi="Arial" w:cs="Arial"/>
          <w:spacing w:val="-15"/>
        </w:rPr>
        <w:t xml:space="preserve"> </w:t>
      </w:r>
      <w:r w:rsidRPr="00F90CC3">
        <w:rPr>
          <w:rFonts w:ascii="Arial" w:hAnsi="Arial" w:cs="Arial"/>
        </w:rPr>
        <w:t>gegen</w:t>
      </w:r>
      <w:r w:rsidRPr="00F90CC3">
        <w:rPr>
          <w:rFonts w:ascii="Arial" w:hAnsi="Arial" w:cs="Arial"/>
          <w:spacing w:val="-15"/>
        </w:rPr>
        <w:t xml:space="preserve"> </w:t>
      </w:r>
      <w:r w:rsidRPr="00F90CC3">
        <w:rPr>
          <w:rFonts w:ascii="Arial" w:hAnsi="Arial" w:cs="Arial"/>
        </w:rPr>
        <w:t>Entlohnungsvereinbarungen nach</w:t>
      </w:r>
      <w:r w:rsidRPr="00F90CC3">
        <w:rPr>
          <w:rFonts w:ascii="Arial" w:hAnsi="Arial" w:cs="Arial"/>
          <w:spacing w:val="-5"/>
        </w:rPr>
        <w:t xml:space="preserve"> II.</w:t>
      </w:r>
      <w:r w:rsidRPr="00F90CC3">
        <w:rPr>
          <w:rFonts w:ascii="Arial" w:hAnsi="Arial" w:cs="Arial"/>
        </w:rPr>
        <w:t>2.1</w:t>
      </w:r>
      <w:r w:rsidRPr="00F90CC3">
        <w:rPr>
          <w:rFonts w:ascii="Arial" w:hAnsi="Arial" w:cs="Arial"/>
          <w:spacing w:val="-7"/>
        </w:rPr>
        <w:t xml:space="preserve"> </w:t>
      </w:r>
      <w:r w:rsidRPr="00F90CC3">
        <w:rPr>
          <w:rFonts w:ascii="Arial" w:hAnsi="Arial" w:cs="Arial"/>
        </w:rPr>
        <w:t>i.V.m.</w:t>
      </w:r>
      <w:r w:rsidRPr="00F90CC3">
        <w:rPr>
          <w:rFonts w:ascii="Arial" w:hAnsi="Arial" w:cs="Arial"/>
          <w:spacing w:val="-6"/>
        </w:rPr>
        <w:t xml:space="preserve"> Wirt-214 </w:t>
      </w:r>
      <w:r w:rsidRPr="00F90CC3">
        <w:rPr>
          <w:rFonts w:ascii="Arial" w:hAnsi="Arial" w:cs="Arial"/>
        </w:rPr>
        <w:t>Nummer</w:t>
      </w:r>
      <w:r w:rsidRPr="00F90CC3">
        <w:rPr>
          <w:rFonts w:ascii="Arial" w:hAnsi="Arial" w:cs="Arial"/>
          <w:spacing w:val="-4"/>
        </w:rPr>
        <w:t xml:space="preserve"> </w:t>
      </w:r>
      <w:r w:rsidRPr="00F90CC3">
        <w:rPr>
          <w:rFonts w:ascii="Arial" w:hAnsi="Arial" w:cs="Arial"/>
        </w:rPr>
        <w:t>1.1.1</w:t>
      </w:r>
      <w:r w:rsidRPr="00F90CC3">
        <w:rPr>
          <w:rFonts w:ascii="Arial" w:hAnsi="Arial" w:cs="Arial"/>
          <w:spacing w:val="-7"/>
        </w:rPr>
        <w:t xml:space="preserve"> </w:t>
      </w:r>
      <w:r w:rsidRPr="00F90CC3">
        <w:rPr>
          <w:rFonts w:ascii="Arial" w:hAnsi="Arial" w:cs="Arial"/>
        </w:rPr>
        <w:t>sowie</w:t>
      </w:r>
      <w:r w:rsidRPr="00F90CC3">
        <w:rPr>
          <w:rFonts w:ascii="Arial" w:hAnsi="Arial" w:cs="Arial"/>
          <w:spacing w:val="-5"/>
        </w:rPr>
        <w:t xml:space="preserve"> </w:t>
      </w:r>
      <w:r w:rsidRPr="00F90CC3">
        <w:rPr>
          <w:rFonts w:ascii="Arial" w:hAnsi="Arial" w:cs="Arial"/>
        </w:rPr>
        <w:t>Maßnahmen</w:t>
      </w:r>
      <w:r w:rsidRPr="00F90CC3">
        <w:rPr>
          <w:rFonts w:ascii="Arial" w:hAnsi="Arial" w:cs="Arial"/>
          <w:spacing w:val="-5"/>
        </w:rPr>
        <w:t xml:space="preserve"> </w:t>
      </w:r>
      <w:r w:rsidRPr="00F90CC3">
        <w:rPr>
          <w:rFonts w:ascii="Arial" w:hAnsi="Arial" w:cs="Arial"/>
        </w:rPr>
        <w:t>zur Verhinderung von Benachteiligungen nach Wirt-2143 Nummer 2.1.</w:t>
      </w:r>
    </w:p>
    <w:p w14:paraId="47709B60" w14:textId="77777777" w:rsidR="00F90CC3" w:rsidRPr="00F90CC3" w:rsidRDefault="00F90CC3" w:rsidP="00F90CC3">
      <w:pPr>
        <w:pStyle w:val="Listenabsatz"/>
        <w:widowControl w:val="0"/>
        <w:numPr>
          <w:ilvl w:val="2"/>
          <w:numId w:val="33"/>
        </w:numPr>
        <w:tabs>
          <w:tab w:val="left" w:pos="851"/>
        </w:tabs>
        <w:autoSpaceDE w:val="0"/>
        <w:autoSpaceDN w:val="0"/>
        <w:spacing w:before="200" w:after="0" w:line="240" w:lineRule="auto"/>
        <w:ind w:left="709" w:right="175" w:hanging="709"/>
        <w:contextualSpacing w:val="0"/>
        <w:rPr>
          <w:rFonts w:ascii="Arial" w:hAnsi="Arial" w:cs="Arial"/>
        </w:rPr>
      </w:pPr>
      <w:r w:rsidRPr="00F90CC3">
        <w:rPr>
          <w:rFonts w:ascii="Arial" w:hAnsi="Arial" w:cs="Arial"/>
        </w:rPr>
        <w:t>Die in II.2.2.2 für die Vertragsstrafe aufgeführten Verstöße bilden Regelbeispiele für Gründe, die zur Ausübung der Ansprüche nach II.2.4.1 berechtigen.</w:t>
      </w:r>
    </w:p>
    <w:p w14:paraId="46058C3D" w14:textId="77777777" w:rsidR="00F90CC3" w:rsidRPr="00F90CC3" w:rsidRDefault="00F90CC3" w:rsidP="00F90CC3">
      <w:pPr>
        <w:pStyle w:val="Textkrper"/>
        <w:spacing w:before="6"/>
        <w:rPr>
          <w:rFonts w:ascii="Arial" w:hAnsi="Arial" w:cs="Arial"/>
        </w:rPr>
      </w:pPr>
      <w:r w:rsidRPr="00F90CC3">
        <w:rPr>
          <w:rFonts w:ascii="Arial" w:hAnsi="Arial" w:cs="Arial"/>
          <w:noProof/>
          <w:lang w:eastAsia="de-DE"/>
        </w:rPr>
        <mc:AlternateContent>
          <mc:Choice Requires="wps">
            <w:drawing>
              <wp:anchor distT="0" distB="0" distL="0" distR="0" simplePos="0" relativeHeight="251681792" behindDoc="1" locked="0" layoutInCell="1" allowOverlap="1" wp14:anchorId="5DE1DC3F" wp14:editId="0CDE1C7A">
                <wp:simplePos x="0" y="0"/>
                <wp:positionH relativeFrom="margin">
                  <wp:posOffset>344805</wp:posOffset>
                </wp:positionH>
                <wp:positionV relativeFrom="paragraph">
                  <wp:posOffset>236220</wp:posOffset>
                </wp:positionV>
                <wp:extent cx="5057775" cy="3695700"/>
                <wp:effectExtent l="0" t="0" r="9525" b="0"/>
                <wp:wrapTopAndBottom/>
                <wp:docPr id="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3695700"/>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F4A27B" w14:textId="77777777" w:rsidR="00F90CC3" w:rsidRPr="006E783D" w:rsidRDefault="00F90CC3" w:rsidP="00F90CC3">
                            <w:pPr>
                              <w:ind w:left="3209" w:right="3175"/>
                              <w:rPr>
                                <w:rFonts w:ascii="Berlin Type Office" w:hAnsi="Berlin Type Office"/>
                                <w:b/>
                                <w:color w:val="000000"/>
                                <w:spacing w:val="-2"/>
                                <w:sz w:val="16"/>
                                <w:szCs w:val="16"/>
                              </w:rPr>
                            </w:pPr>
                          </w:p>
                          <w:p w14:paraId="760A23F1" w14:textId="77777777" w:rsidR="00F90CC3" w:rsidRPr="00DE47F3" w:rsidRDefault="00F90CC3" w:rsidP="00F90CC3">
                            <w:pPr>
                              <w:spacing w:line="276" w:lineRule="auto"/>
                              <w:ind w:left="3209" w:right="3175"/>
                              <w:rPr>
                                <w:rFonts w:ascii="Arial" w:hAnsi="Arial" w:cs="Arial"/>
                                <w:b/>
                                <w:color w:val="000000"/>
                              </w:rPr>
                            </w:pPr>
                            <w:r w:rsidRPr="00DE47F3">
                              <w:rPr>
                                <w:rFonts w:ascii="Arial" w:hAnsi="Arial" w:cs="Arial"/>
                                <w:b/>
                                <w:color w:val="000000"/>
                                <w:spacing w:val="-2"/>
                              </w:rPr>
                              <w:t>Hinweis</w:t>
                            </w:r>
                          </w:p>
                          <w:p w14:paraId="7E11DDE4" w14:textId="77777777" w:rsidR="00F90CC3" w:rsidRPr="00DE47F3" w:rsidRDefault="00F90CC3" w:rsidP="00F90CC3">
                            <w:pPr>
                              <w:pStyle w:val="Textkrper"/>
                              <w:spacing w:before="200" w:line="276" w:lineRule="auto"/>
                              <w:ind w:left="228" w:right="221"/>
                              <w:rPr>
                                <w:rFonts w:ascii="Arial" w:hAnsi="Arial" w:cs="Arial"/>
                                <w:color w:val="000000"/>
                              </w:rPr>
                            </w:pPr>
                            <w:r w:rsidRPr="00DE47F3">
                              <w:rPr>
                                <w:rFonts w:ascii="Arial" w:hAnsi="Arial" w:cs="Arial"/>
                                <w:color w:val="000000"/>
                              </w:rPr>
                              <w:t>Verstößt der Auftragnehmer oder ein von ihm eingesetzter Unterauftragnehmer oder Verleiher von Arbeitskräften gegen die in II.1.1 und II.2.1 aufgeführten Vertragsbedingungen, so hat der öffentliche</w:t>
                            </w:r>
                            <w:r w:rsidRPr="00DE47F3">
                              <w:rPr>
                                <w:rFonts w:ascii="Arial" w:hAnsi="Arial" w:cs="Arial"/>
                                <w:color w:val="000000"/>
                                <w:spacing w:val="-13"/>
                              </w:rPr>
                              <w:t xml:space="preserve"> </w:t>
                            </w:r>
                            <w:r w:rsidRPr="00DE47F3">
                              <w:rPr>
                                <w:rFonts w:ascii="Arial" w:hAnsi="Arial" w:cs="Arial"/>
                                <w:color w:val="000000"/>
                              </w:rPr>
                              <w:t>Auftraggeber</w:t>
                            </w:r>
                            <w:r w:rsidRPr="00DE47F3">
                              <w:rPr>
                                <w:rFonts w:ascii="Arial" w:hAnsi="Arial" w:cs="Arial"/>
                                <w:color w:val="000000"/>
                                <w:spacing w:val="-16"/>
                              </w:rPr>
                              <w:t xml:space="preserve"> </w:t>
                            </w:r>
                            <w:r w:rsidRPr="00DE47F3">
                              <w:rPr>
                                <w:rFonts w:ascii="Arial" w:hAnsi="Arial" w:cs="Arial"/>
                                <w:color w:val="000000"/>
                              </w:rPr>
                              <w:t>oder</w:t>
                            </w:r>
                            <w:r w:rsidRPr="00DE47F3">
                              <w:rPr>
                                <w:rFonts w:ascii="Arial" w:hAnsi="Arial" w:cs="Arial"/>
                                <w:color w:val="000000"/>
                                <w:spacing w:val="-11"/>
                              </w:rPr>
                              <w:t xml:space="preserve"> </w:t>
                            </w:r>
                            <w:r w:rsidRPr="00DE47F3">
                              <w:rPr>
                                <w:rFonts w:ascii="Arial" w:hAnsi="Arial" w:cs="Arial"/>
                                <w:color w:val="000000"/>
                              </w:rPr>
                              <w:t>die</w:t>
                            </w:r>
                            <w:r w:rsidRPr="00DE47F3">
                              <w:rPr>
                                <w:rFonts w:ascii="Arial" w:hAnsi="Arial" w:cs="Arial"/>
                                <w:color w:val="000000"/>
                                <w:spacing w:val="-15"/>
                              </w:rPr>
                              <w:t xml:space="preserve"> </w:t>
                            </w:r>
                            <w:r w:rsidRPr="00DE47F3">
                              <w:rPr>
                                <w:rFonts w:ascii="Arial" w:hAnsi="Arial" w:cs="Arial"/>
                                <w:color w:val="000000"/>
                              </w:rPr>
                              <w:t>zentrale</w:t>
                            </w:r>
                            <w:r w:rsidRPr="00DE47F3">
                              <w:rPr>
                                <w:rFonts w:ascii="Arial" w:hAnsi="Arial" w:cs="Arial"/>
                                <w:color w:val="000000"/>
                                <w:spacing w:val="-13"/>
                              </w:rPr>
                              <w:t xml:space="preserve"> </w:t>
                            </w:r>
                            <w:r w:rsidRPr="00DE47F3">
                              <w:rPr>
                                <w:rFonts w:ascii="Arial" w:hAnsi="Arial" w:cs="Arial"/>
                                <w:color w:val="000000"/>
                              </w:rPr>
                              <w:t>Kontrollgruppe</w:t>
                            </w:r>
                            <w:r w:rsidRPr="00DE47F3">
                              <w:rPr>
                                <w:rFonts w:ascii="Arial" w:hAnsi="Arial" w:cs="Arial"/>
                                <w:color w:val="000000"/>
                                <w:spacing w:val="-13"/>
                              </w:rPr>
                              <w:t xml:space="preserve"> </w:t>
                            </w:r>
                            <w:r w:rsidRPr="00DE47F3">
                              <w:rPr>
                                <w:rFonts w:ascii="Arial" w:hAnsi="Arial" w:cs="Arial"/>
                                <w:color w:val="000000"/>
                              </w:rPr>
                              <w:t>das</w:t>
                            </w:r>
                            <w:r w:rsidRPr="00DE47F3">
                              <w:rPr>
                                <w:rFonts w:ascii="Arial" w:hAnsi="Arial" w:cs="Arial"/>
                                <w:color w:val="000000"/>
                                <w:spacing w:val="-12"/>
                              </w:rPr>
                              <w:t xml:space="preserve"> </w:t>
                            </w:r>
                            <w:r w:rsidRPr="00DE47F3">
                              <w:rPr>
                                <w:rFonts w:ascii="Arial" w:hAnsi="Arial" w:cs="Arial"/>
                                <w:color w:val="000000"/>
                              </w:rPr>
                              <w:t xml:space="preserve">Amtliche Unternehmer- und Lieferantenverzeichnis bei der Senatsverwaltung für Stadtentwicklung und Wohnen in Berlin unverzüglich zu unterrichten (§ 16 Abs. 5 BerlAVG).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DE47F3">
                              <w:rPr>
                                <w:rFonts w:ascii="Arial" w:hAnsi="Arial" w:cs="Arial"/>
                                <w:color w:val="000000"/>
                                <w:spacing w:val="-2"/>
                              </w:rPr>
                              <w:t>Wettbewerbsbeschränkungen</w:t>
                            </w:r>
                            <w:r w:rsidRPr="00DE47F3">
                              <w:rPr>
                                <w:rFonts w:ascii="Arial" w:hAnsi="Arial" w:cs="Arial"/>
                                <w:color w:val="000000"/>
                                <w:spacing w:val="-10"/>
                              </w:rPr>
                              <w:t xml:space="preserve"> </w:t>
                            </w:r>
                            <w:r w:rsidRPr="00DE47F3">
                              <w:rPr>
                                <w:rFonts w:ascii="Arial" w:hAnsi="Arial" w:cs="Arial"/>
                                <w:color w:val="000000"/>
                                <w:spacing w:val="-2"/>
                              </w:rPr>
                              <w:t>(GWB)</w:t>
                            </w:r>
                            <w:r w:rsidRPr="00DE47F3">
                              <w:rPr>
                                <w:rFonts w:ascii="Arial" w:hAnsi="Arial" w:cs="Arial"/>
                                <w:color w:val="000000"/>
                                <w:spacing w:val="-6"/>
                              </w:rPr>
                              <w:t xml:space="preserve"> </w:t>
                            </w:r>
                            <w:r w:rsidRPr="00DE47F3">
                              <w:rPr>
                                <w:rFonts w:ascii="Arial" w:hAnsi="Arial" w:cs="Arial"/>
                                <w:color w:val="000000"/>
                                <w:spacing w:val="-2"/>
                              </w:rPr>
                              <w:t>vorliegen</w:t>
                            </w:r>
                            <w:r w:rsidRPr="00DE47F3">
                              <w:rPr>
                                <w:rFonts w:ascii="Arial" w:hAnsi="Arial" w:cs="Arial"/>
                                <w:color w:val="000000"/>
                                <w:spacing w:val="-7"/>
                              </w:rPr>
                              <w:t xml:space="preserve"> </w:t>
                            </w:r>
                            <w:r w:rsidRPr="00DE47F3">
                              <w:rPr>
                                <w:rFonts w:ascii="Arial" w:hAnsi="Arial" w:cs="Arial"/>
                                <w:color w:val="000000"/>
                                <w:spacing w:val="-2"/>
                              </w:rPr>
                              <w:t>(§</w:t>
                            </w:r>
                            <w:r w:rsidRPr="00DE47F3">
                              <w:rPr>
                                <w:rFonts w:ascii="Arial" w:hAnsi="Arial" w:cs="Arial"/>
                                <w:color w:val="000000"/>
                                <w:spacing w:val="-11"/>
                              </w:rPr>
                              <w:t xml:space="preserve"> </w:t>
                            </w:r>
                            <w:r w:rsidRPr="00DE47F3">
                              <w:rPr>
                                <w:rFonts w:ascii="Arial" w:hAnsi="Arial" w:cs="Arial"/>
                                <w:color w:val="000000"/>
                                <w:spacing w:val="-2"/>
                              </w:rPr>
                              <w:t>16</w:t>
                            </w:r>
                            <w:r w:rsidRPr="00DE47F3">
                              <w:rPr>
                                <w:rFonts w:ascii="Arial" w:hAnsi="Arial" w:cs="Arial"/>
                                <w:color w:val="000000"/>
                                <w:spacing w:val="-4"/>
                              </w:rPr>
                              <w:t xml:space="preserve"> </w:t>
                            </w:r>
                            <w:r w:rsidRPr="00DE47F3">
                              <w:rPr>
                                <w:rFonts w:ascii="Arial" w:hAnsi="Arial" w:cs="Arial"/>
                                <w:color w:val="000000"/>
                                <w:spacing w:val="-2"/>
                              </w:rPr>
                              <w:t>Abs.</w:t>
                            </w:r>
                            <w:r w:rsidRPr="00DE47F3">
                              <w:rPr>
                                <w:rFonts w:ascii="Arial" w:hAnsi="Arial" w:cs="Arial"/>
                                <w:color w:val="000000"/>
                                <w:spacing w:val="-6"/>
                              </w:rPr>
                              <w:t xml:space="preserve"> </w:t>
                            </w:r>
                            <w:r w:rsidRPr="00DE47F3">
                              <w:rPr>
                                <w:rFonts w:ascii="Arial" w:hAnsi="Arial" w:cs="Arial"/>
                                <w:color w:val="000000"/>
                                <w:spacing w:val="-2"/>
                              </w:rPr>
                              <w:t>6</w:t>
                            </w:r>
                            <w:r w:rsidRPr="00DE47F3">
                              <w:rPr>
                                <w:rFonts w:ascii="Arial" w:hAnsi="Arial" w:cs="Arial"/>
                                <w:color w:val="000000"/>
                                <w:spacing w:val="-4"/>
                              </w:rPr>
                              <w:t xml:space="preserve"> </w:t>
                            </w:r>
                            <w:r w:rsidRPr="00DE47F3">
                              <w:rPr>
                                <w:rFonts w:ascii="Arial" w:hAnsi="Arial" w:cs="Arial"/>
                                <w:color w:val="000000"/>
                                <w:spacing w:val="-2"/>
                              </w:rPr>
                              <w:t>BerlAVG).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1DC3F" id="docshape6" o:spid="_x0000_s1030" type="#_x0000_t202" style="position:absolute;margin-left:27.15pt;margin-top:18.6pt;width:398.25pt;height:291pt;z-index:-2516346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" fillcolor="#dfdfdf" stroked="f">
                <v:textbox inset="0,0,0,0">
                  <w:txbxContent>
                    <w:p w14:paraId="5AF4A27B" w14:textId="77777777" w:rsidR="00F90CC3" w:rsidRPr="006E783D" w:rsidRDefault="00F90CC3" w:rsidP="00F90CC3">
                      <w:pPr>
                        <w:ind w:left="3209" w:right="3175"/>
                        <w:rPr>
                          <w:rFonts w:ascii="Berlin Type Office" w:hAnsi="Berlin Type Office"/>
                          <w:b/>
                          <w:color w:val="000000"/>
                          <w:spacing w:val="-2"/>
                          <w:sz w:val="16"/>
                          <w:szCs w:val="16"/>
                        </w:rPr>
                      </w:pPr>
                    </w:p>
                    <w:p w14:paraId="760A23F1" w14:textId="77777777" w:rsidR="00F90CC3" w:rsidRPr="00DE47F3" w:rsidRDefault="00F90CC3" w:rsidP="00F90CC3">
                      <w:pPr>
                        <w:spacing w:line="276" w:lineRule="auto"/>
                        <w:ind w:left="3209" w:right="3175"/>
                        <w:rPr>
                          <w:rFonts w:ascii="Arial" w:hAnsi="Arial" w:cs="Arial"/>
                          <w:b/>
                          <w:color w:val="000000"/>
                        </w:rPr>
                      </w:pPr>
                      <w:r w:rsidRPr="00DE47F3">
                        <w:rPr>
                          <w:rFonts w:ascii="Arial" w:hAnsi="Arial" w:cs="Arial"/>
                          <w:b/>
                          <w:color w:val="000000"/>
                          <w:spacing w:val="-2"/>
                        </w:rPr>
                        <w:t>Hinweis</w:t>
                      </w:r>
                    </w:p>
                    <w:p w14:paraId="7E11DDE4" w14:textId="77777777" w:rsidR="00F90CC3" w:rsidRPr="00DE47F3" w:rsidRDefault="00F90CC3" w:rsidP="00F90CC3">
                      <w:pPr>
                        <w:pStyle w:val="Textkrper"/>
                        <w:spacing w:before="200" w:line="276" w:lineRule="auto"/>
                        <w:ind w:left="228" w:right="221"/>
                        <w:rPr>
                          <w:rFonts w:ascii="Arial" w:hAnsi="Arial" w:cs="Arial"/>
                          <w:color w:val="000000"/>
                        </w:rPr>
                      </w:pPr>
                      <w:r w:rsidRPr="00DE47F3">
                        <w:rPr>
                          <w:rFonts w:ascii="Arial" w:hAnsi="Arial" w:cs="Arial"/>
                          <w:color w:val="000000"/>
                        </w:rPr>
                        <w:t>Verstößt der Auftragnehmer oder ein von ihm eingesetzter Unterauftragnehmer oder Verleiher von Arbeitskräften gegen die in II.1.1 und II.2.1 aufgeführten Vertragsbedingungen, so hat der öffentliche</w:t>
                      </w:r>
                      <w:r w:rsidRPr="00DE47F3">
                        <w:rPr>
                          <w:rFonts w:ascii="Arial" w:hAnsi="Arial" w:cs="Arial"/>
                          <w:color w:val="000000"/>
                          <w:spacing w:val="-13"/>
                        </w:rPr>
                        <w:t xml:space="preserve"> </w:t>
                      </w:r>
                      <w:r w:rsidRPr="00DE47F3">
                        <w:rPr>
                          <w:rFonts w:ascii="Arial" w:hAnsi="Arial" w:cs="Arial"/>
                          <w:color w:val="000000"/>
                        </w:rPr>
                        <w:t>Auftraggeber</w:t>
                      </w:r>
                      <w:r w:rsidRPr="00DE47F3">
                        <w:rPr>
                          <w:rFonts w:ascii="Arial" w:hAnsi="Arial" w:cs="Arial"/>
                          <w:color w:val="000000"/>
                          <w:spacing w:val="-16"/>
                        </w:rPr>
                        <w:t xml:space="preserve"> </w:t>
                      </w:r>
                      <w:r w:rsidRPr="00DE47F3">
                        <w:rPr>
                          <w:rFonts w:ascii="Arial" w:hAnsi="Arial" w:cs="Arial"/>
                          <w:color w:val="000000"/>
                        </w:rPr>
                        <w:t>oder</w:t>
                      </w:r>
                      <w:r w:rsidRPr="00DE47F3">
                        <w:rPr>
                          <w:rFonts w:ascii="Arial" w:hAnsi="Arial" w:cs="Arial"/>
                          <w:color w:val="000000"/>
                          <w:spacing w:val="-11"/>
                        </w:rPr>
                        <w:t xml:space="preserve"> </w:t>
                      </w:r>
                      <w:r w:rsidRPr="00DE47F3">
                        <w:rPr>
                          <w:rFonts w:ascii="Arial" w:hAnsi="Arial" w:cs="Arial"/>
                          <w:color w:val="000000"/>
                        </w:rPr>
                        <w:t>die</w:t>
                      </w:r>
                      <w:r w:rsidRPr="00DE47F3">
                        <w:rPr>
                          <w:rFonts w:ascii="Arial" w:hAnsi="Arial" w:cs="Arial"/>
                          <w:color w:val="000000"/>
                          <w:spacing w:val="-15"/>
                        </w:rPr>
                        <w:t xml:space="preserve"> </w:t>
                      </w:r>
                      <w:r w:rsidRPr="00DE47F3">
                        <w:rPr>
                          <w:rFonts w:ascii="Arial" w:hAnsi="Arial" w:cs="Arial"/>
                          <w:color w:val="000000"/>
                        </w:rPr>
                        <w:t>zentrale</w:t>
                      </w:r>
                      <w:r w:rsidRPr="00DE47F3">
                        <w:rPr>
                          <w:rFonts w:ascii="Arial" w:hAnsi="Arial" w:cs="Arial"/>
                          <w:color w:val="000000"/>
                          <w:spacing w:val="-13"/>
                        </w:rPr>
                        <w:t xml:space="preserve"> </w:t>
                      </w:r>
                      <w:r w:rsidRPr="00DE47F3">
                        <w:rPr>
                          <w:rFonts w:ascii="Arial" w:hAnsi="Arial" w:cs="Arial"/>
                          <w:color w:val="000000"/>
                        </w:rPr>
                        <w:t>Kontrollgruppe</w:t>
                      </w:r>
                      <w:r w:rsidRPr="00DE47F3">
                        <w:rPr>
                          <w:rFonts w:ascii="Arial" w:hAnsi="Arial" w:cs="Arial"/>
                          <w:color w:val="000000"/>
                          <w:spacing w:val="-13"/>
                        </w:rPr>
                        <w:t xml:space="preserve"> </w:t>
                      </w:r>
                      <w:r w:rsidRPr="00DE47F3">
                        <w:rPr>
                          <w:rFonts w:ascii="Arial" w:hAnsi="Arial" w:cs="Arial"/>
                          <w:color w:val="000000"/>
                        </w:rPr>
                        <w:t>das</w:t>
                      </w:r>
                      <w:r w:rsidRPr="00DE47F3">
                        <w:rPr>
                          <w:rFonts w:ascii="Arial" w:hAnsi="Arial" w:cs="Arial"/>
                          <w:color w:val="000000"/>
                          <w:spacing w:val="-12"/>
                        </w:rPr>
                        <w:t xml:space="preserve"> </w:t>
                      </w:r>
                      <w:r w:rsidRPr="00DE47F3">
                        <w:rPr>
                          <w:rFonts w:ascii="Arial" w:hAnsi="Arial" w:cs="Arial"/>
                          <w:color w:val="000000"/>
                        </w:rPr>
                        <w:t xml:space="preserve">Amtliche Unternehmer- und Lieferantenverzeichnis bei der Senatsverwaltung für Stadtentwicklung und Wohnen in Berlin unverzüglich zu unterrichten (§ 16 Abs. 5 BerlAVG).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DE47F3">
                        <w:rPr>
                          <w:rFonts w:ascii="Arial" w:hAnsi="Arial" w:cs="Arial"/>
                          <w:color w:val="000000"/>
                          <w:spacing w:val="-2"/>
                        </w:rPr>
                        <w:t>Wettbewerbsbeschränkungen</w:t>
                      </w:r>
                      <w:r w:rsidRPr="00DE47F3">
                        <w:rPr>
                          <w:rFonts w:ascii="Arial" w:hAnsi="Arial" w:cs="Arial"/>
                          <w:color w:val="000000"/>
                          <w:spacing w:val="-10"/>
                        </w:rPr>
                        <w:t xml:space="preserve"> </w:t>
                      </w:r>
                      <w:r w:rsidRPr="00DE47F3">
                        <w:rPr>
                          <w:rFonts w:ascii="Arial" w:hAnsi="Arial" w:cs="Arial"/>
                          <w:color w:val="000000"/>
                          <w:spacing w:val="-2"/>
                        </w:rPr>
                        <w:t>(GWB)</w:t>
                      </w:r>
                      <w:r w:rsidRPr="00DE47F3">
                        <w:rPr>
                          <w:rFonts w:ascii="Arial" w:hAnsi="Arial" w:cs="Arial"/>
                          <w:color w:val="000000"/>
                          <w:spacing w:val="-6"/>
                        </w:rPr>
                        <w:t xml:space="preserve"> </w:t>
                      </w:r>
                      <w:r w:rsidRPr="00DE47F3">
                        <w:rPr>
                          <w:rFonts w:ascii="Arial" w:hAnsi="Arial" w:cs="Arial"/>
                          <w:color w:val="000000"/>
                          <w:spacing w:val="-2"/>
                        </w:rPr>
                        <w:t>vorliegen</w:t>
                      </w:r>
                      <w:r w:rsidRPr="00DE47F3">
                        <w:rPr>
                          <w:rFonts w:ascii="Arial" w:hAnsi="Arial" w:cs="Arial"/>
                          <w:color w:val="000000"/>
                          <w:spacing w:val="-7"/>
                        </w:rPr>
                        <w:t xml:space="preserve"> </w:t>
                      </w:r>
                      <w:r w:rsidRPr="00DE47F3">
                        <w:rPr>
                          <w:rFonts w:ascii="Arial" w:hAnsi="Arial" w:cs="Arial"/>
                          <w:color w:val="000000"/>
                          <w:spacing w:val="-2"/>
                        </w:rPr>
                        <w:t>(§</w:t>
                      </w:r>
                      <w:r w:rsidRPr="00DE47F3">
                        <w:rPr>
                          <w:rFonts w:ascii="Arial" w:hAnsi="Arial" w:cs="Arial"/>
                          <w:color w:val="000000"/>
                          <w:spacing w:val="-11"/>
                        </w:rPr>
                        <w:t xml:space="preserve"> </w:t>
                      </w:r>
                      <w:r w:rsidRPr="00DE47F3">
                        <w:rPr>
                          <w:rFonts w:ascii="Arial" w:hAnsi="Arial" w:cs="Arial"/>
                          <w:color w:val="000000"/>
                          <w:spacing w:val="-2"/>
                        </w:rPr>
                        <w:t>16</w:t>
                      </w:r>
                      <w:r w:rsidRPr="00DE47F3">
                        <w:rPr>
                          <w:rFonts w:ascii="Arial" w:hAnsi="Arial" w:cs="Arial"/>
                          <w:color w:val="000000"/>
                          <w:spacing w:val="-4"/>
                        </w:rPr>
                        <w:t xml:space="preserve"> </w:t>
                      </w:r>
                      <w:r w:rsidRPr="00DE47F3">
                        <w:rPr>
                          <w:rFonts w:ascii="Arial" w:hAnsi="Arial" w:cs="Arial"/>
                          <w:color w:val="000000"/>
                          <w:spacing w:val="-2"/>
                        </w:rPr>
                        <w:t>Abs.</w:t>
                      </w:r>
                      <w:r w:rsidRPr="00DE47F3">
                        <w:rPr>
                          <w:rFonts w:ascii="Arial" w:hAnsi="Arial" w:cs="Arial"/>
                          <w:color w:val="000000"/>
                          <w:spacing w:val="-6"/>
                        </w:rPr>
                        <w:t xml:space="preserve"> </w:t>
                      </w:r>
                      <w:r w:rsidRPr="00DE47F3">
                        <w:rPr>
                          <w:rFonts w:ascii="Arial" w:hAnsi="Arial" w:cs="Arial"/>
                          <w:color w:val="000000"/>
                          <w:spacing w:val="-2"/>
                        </w:rPr>
                        <w:t>6</w:t>
                      </w:r>
                      <w:r w:rsidRPr="00DE47F3">
                        <w:rPr>
                          <w:rFonts w:ascii="Arial" w:hAnsi="Arial" w:cs="Arial"/>
                          <w:color w:val="000000"/>
                          <w:spacing w:val="-4"/>
                        </w:rPr>
                        <w:t xml:space="preserve"> </w:t>
                      </w:r>
                      <w:r w:rsidRPr="00DE47F3">
                        <w:rPr>
                          <w:rFonts w:ascii="Arial" w:hAnsi="Arial" w:cs="Arial"/>
                          <w:color w:val="000000"/>
                          <w:spacing w:val="-2"/>
                        </w:rPr>
                        <w:t>BerlAVG).</w:t>
                      </w:r>
                    </w:p>
                  </w:txbxContent>
                </v:textbox>
                <w10:wrap type="topAndBottom" anchorx="margin"/>
              </v:shape>
            </w:pict>
          </mc:Fallback>
        </mc:AlternateContent>
      </w:r>
    </w:p>
    <w:p w14:paraId="72DA1E95" w14:textId="77777777" w:rsidR="00EF0EE8" w:rsidRDefault="00EF0EE8" w:rsidP="007E22D5">
      <w:pPr>
        <w:spacing w:after="120" w:line="240" w:lineRule="auto"/>
        <w:jc w:val="center"/>
        <w:rPr>
          <w:rFonts w:ascii="Arial" w:hAnsi="Arial" w:cs="Arial"/>
          <w:b/>
          <w:bCs/>
        </w:rPr>
      </w:pPr>
    </w:p>
    <w:p w14:paraId="509AB55D" w14:textId="77777777" w:rsidR="00EF0EE8" w:rsidRDefault="00EF0EE8" w:rsidP="007E22D5">
      <w:pPr>
        <w:spacing w:after="120" w:line="240" w:lineRule="auto"/>
        <w:jc w:val="center"/>
        <w:rPr>
          <w:rFonts w:ascii="Arial" w:hAnsi="Arial" w:cs="Arial"/>
          <w:b/>
          <w:bCs/>
        </w:rPr>
      </w:pPr>
    </w:p>
    <w:p w14:paraId="55418E73" w14:textId="77777777" w:rsidR="00EF0EE8" w:rsidRDefault="00EF0EE8" w:rsidP="007E22D5">
      <w:pPr>
        <w:spacing w:after="120" w:line="240" w:lineRule="auto"/>
        <w:jc w:val="center"/>
        <w:rPr>
          <w:rFonts w:ascii="Arial" w:hAnsi="Arial" w:cs="Arial"/>
          <w:b/>
          <w:bCs/>
        </w:rPr>
      </w:pPr>
    </w:p>
    <w:p w14:paraId="2D140A5A" w14:textId="77777777" w:rsidR="00EF0EE8" w:rsidRDefault="00EF0EE8" w:rsidP="007E22D5">
      <w:pPr>
        <w:spacing w:after="120" w:line="240" w:lineRule="auto"/>
        <w:jc w:val="center"/>
        <w:rPr>
          <w:rFonts w:ascii="Arial" w:hAnsi="Arial" w:cs="Arial"/>
          <w:b/>
          <w:bCs/>
        </w:rPr>
      </w:pPr>
    </w:p>
    <w:p w14:paraId="17A83119" w14:textId="77777777" w:rsidR="00EF0EE8" w:rsidRDefault="00EF0EE8" w:rsidP="007E22D5">
      <w:pPr>
        <w:spacing w:after="120" w:line="240" w:lineRule="auto"/>
        <w:jc w:val="center"/>
        <w:rPr>
          <w:rFonts w:ascii="Arial" w:hAnsi="Arial" w:cs="Arial"/>
          <w:b/>
          <w:bCs/>
        </w:rPr>
      </w:pPr>
    </w:p>
    <w:p w14:paraId="2EEBDB3B" w14:textId="77777777" w:rsidR="00EF0EE8" w:rsidRDefault="00EF0EE8" w:rsidP="007E22D5">
      <w:pPr>
        <w:spacing w:after="120" w:line="240" w:lineRule="auto"/>
        <w:jc w:val="center"/>
        <w:rPr>
          <w:rFonts w:ascii="Arial" w:hAnsi="Arial" w:cs="Arial"/>
          <w:b/>
          <w:bCs/>
        </w:rPr>
      </w:pPr>
    </w:p>
    <w:p w14:paraId="1CCB0721" w14:textId="77777777" w:rsidR="00EF0EE8" w:rsidRDefault="00EF0EE8" w:rsidP="007E22D5">
      <w:pPr>
        <w:spacing w:after="120" w:line="240" w:lineRule="auto"/>
        <w:jc w:val="center"/>
        <w:rPr>
          <w:rFonts w:ascii="Arial" w:hAnsi="Arial" w:cs="Arial"/>
          <w:b/>
          <w:bCs/>
        </w:rPr>
      </w:pPr>
    </w:p>
    <w:p w14:paraId="2F9B7849" w14:textId="77777777" w:rsidR="00EF0EE8" w:rsidRDefault="00EF0EE8" w:rsidP="007E22D5">
      <w:pPr>
        <w:spacing w:after="120" w:line="240" w:lineRule="auto"/>
        <w:jc w:val="center"/>
        <w:rPr>
          <w:rFonts w:ascii="Arial" w:hAnsi="Arial" w:cs="Arial"/>
          <w:b/>
          <w:bCs/>
        </w:rPr>
      </w:pPr>
    </w:p>
    <w:p w14:paraId="3FC27F47" w14:textId="77777777" w:rsidR="00EF0EE8" w:rsidRDefault="00EF0EE8" w:rsidP="007E22D5">
      <w:pPr>
        <w:spacing w:after="120" w:line="240" w:lineRule="auto"/>
        <w:jc w:val="center"/>
        <w:rPr>
          <w:rFonts w:ascii="Arial" w:hAnsi="Arial" w:cs="Arial"/>
          <w:b/>
          <w:bCs/>
        </w:rPr>
      </w:pPr>
    </w:p>
    <w:p w14:paraId="4E673F01" w14:textId="77777777" w:rsidR="00EF0EE8" w:rsidRDefault="00EF0EE8" w:rsidP="007E22D5">
      <w:pPr>
        <w:spacing w:after="120" w:line="240" w:lineRule="auto"/>
        <w:jc w:val="center"/>
        <w:rPr>
          <w:rFonts w:ascii="Arial" w:hAnsi="Arial" w:cs="Arial"/>
          <w:b/>
          <w:bCs/>
        </w:rPr>
      </w:pPr>
    </w:p>
    <w:p w14:paraId="295E9628" w14:textId="77777777" w:rsidR="00EF0EE8" w:rsidRDefault="00EF0EE8" w:rsidP="007E22D5">
      <w:pPr>
        <w:spacing w:after="120" w:line="240" w:lineRule="auto"/>
        <w:jc w:val="center"/>
        <w:rPr>
          <w:rFonts w:ascii="Arial" w:hAnsi="Arial" w:cs="Arial"/>
          <w:b/>
          <w:bCs/>
        </w:rPr>
      </w:pPr>
    </w:p>
    <w:p w14:paraId="0C44D2E1" w14:textId="77777777" w:rsidR="00EF0EE8" w:rsidRDefault="00EF0EE8" w:rsidP="007E22D5">
      <w:pPr>
        <w:spacing w:after="120" w:line="240" w:lineRule="auto"/>
        <w:jc w:val="center"/>
        <w:rPr>
          <w:rFonts w:ascii="Arial" w:hAnsi="Arial" w:cs="Arial"/>
          <w:b/>
          <w:bCs/>
        </w:rPr>
      </w:pPr>
    </w:p>
    <w:p w14:paraId="0AB4B43E" w14:textId="77777777" w:rsidR="004D06E2" w:rsidRDefault="004D06E2">
      <w:pPr>
        <w:rPr>
          <w:rFonts w:ascii="Arial" w:hAnsi="Arial" w:cs="Arial"/>
          <w:b/>
          <w:sz w:val="24"/>
          <w:szCs w:val="24"/>
        </w:rPr>
      </w:pPr>
      <w:r>
        <w:rPr>
          <w:rFonts w:ascii="Arial" w:hAnsi="Arial" w:cs="Arial"/>
          <w:b/>
          <w:sz w:val="24"/>
          <w:szCs w:val="24"/>
        </w:rPr>
        <w:br w:type="page"/>
      </w:r>
    </w:p>
    <w:p w14:paraId="38556586" w14:textId="526869EE" w:rsidR="007E22D5" w:rsidRDefault="007E22D5" w:rsidP="007E22D5">
      <w:pPr>
        <w:spacing w:after="120" w:line="240" w:lineRule="auto"/>
        <w:jc w:val="center"/>
        <w:rPr>
          <w:rFonts w:ascii="Arial" w:hAnsi="Arial" w:cs="Arial"/>
          <w:b/>
          <w:bCs/>
          <w:sz w:val="24"/>
          <w:szCs w:val="24"/>
        </w:rPr>
      </w:pPr>
      <w:r w:rsidRPr="0066762E">
        <w:rPr>
          <w:rFonts w:ascii="Arial" w:hAnsi="Arial" w:cs="Arial"/>
          <w:b/>
          <w:sz w:val="24"/>
          <w:szCs w:val="24"/>
        </w:rPr>
        <w:lastRenderedPageBreak/>
        <w:t>Hinweise zur Einhaltung</w:t>
      </w:r>
      <w:r w:rsidRPr="0066762E">
        <w:rPr>
          <w:rFonts w:ascii="Arial" w:hAnsi="Arial" w:cs="Arial"/>
          <w:b/>
          <w:bCs/>
          <w:sz w:val="24"/>
          <w:szCs w:val="24"/>
        </w:rPr>
        <w:t xml:space="preserve"> restriktiver Maßnahmen</w:t>
      </w:r>
      <w:r>
        <w:rPr>
          <w:rFonts w:ascii="Arial" w:hAnsi="Arial" w:cs="Arial"/>
          <w:b/>
          <w:bCs/>
          <w:sz w:val="24"/>
          <w:szCs w:val="24"/>
        </w:rPr>
        <w:t xml:space="preserve"> </w:t>
      </w:r>
      <w:r w:rsidRPr="0066762E">
        <w:rPr>
          <w:rFonts w:ascii="Arial" w:hAnsi="Arial" w:cs="Arial"/>
          <w:b/>
          <w:bCs/>
          <w:sz w:val="24"/>
          <w:szCs w:val="24"/>
        </w:rPr>
        <w:t xml:space="preserve">angesichts </w:t>
      </w:r>
    </w:p>
    <w:p w14:paraId="3F249F38" w14:textId="77777777" w:rsidR="007E22D5" w:rsidRPr="0066762E" w:rsidRDefault="007E22D5" w:rsidP="007E22D5">
      <w:pPr>
        <w:spacing w:after="120" w:line="240" w:lineRule="auto"/>
        <w:jc w:val="center"/>
        <w:rPr>
          <w:rFonts w:ascii="Arial" w:hAnsi="Arial" w:cs="Arial"/>
          <w:b/>
          <w:bCs/>
          <w:sz w:val="24"/>
          <w:szCs w:val="24"/>
        </w:rPr>
      </w:pPr>
      <w:r w:rsidRPr="0066762E">
        <w:rPr>
          <w:rFonts w:ascii="Arial" w:hAnsi="Arial" w:cs="Arial"/>
          <w:b/>
          <w:bCs/>
          <w:sz w:val="24"/>
          <w:szCs w:val="24"/>
        </w:rPr>
        <w:t>der Handlungen Russlands, die die Lage in der Ukraine destabilisieren</w:t>
      </w:r>
    </w:p>
    <w:p w14:paraId="7AFD0381" w14:textId="77777777" w:rsidR="007E22D5" w:rsidRDefault="007E22D5" w:rsidP="007E22D5">
      <w:pPr>
        <w:spacing w:after="120"/>
        <w:jc w:val="both"/>
        <w:rPr>
          <w:rFonts w:ascii="Arial" w:hAnsi="Arial" w:cs="Arial"/>
          <w:bCs/>
        </w:rPr>
      </w:pPr>
    </w:p>
    <w:p w14:paraId="577C55BC" w14:textId="77777777" w:rsidR="007E22D5" w:rsidRPr="0066762E" w:rsidRDefault="007E22D5" w:rsidP="007E22D5">
      <w:pPr>
        <w:spacing w:after="120"/>
        <w:jc w:val="both"/>
        <w:rPr>
          <w:rFonts w:ascii="Arial" w:hAnsi="Arial" w:cs="Arial"/>
          <w:bCs/>
        </w:rPr>
      </w:pPr>
      <w:r w:rsidRPr="008D4722">
        <w:rPr>
          <w:rFonts w:ascii="Arial" w:hAnsi="Arial" w:cs="Arial"/>
          <w:bCs/>
        </w:rPr>
        <w:t>Gemäß Artikel 5k der Verordnung (EU) 833/2014 in der Fassung der Änderung durch Verordnung (EU) 2022/576 des Rates vom</w:t>
      </w:r>
      <w:r>
        <w:rPr>
          <w:rFonts w:ascii="Arial" w:hAnsi="Arial" w:cs="Arial"/>
          <w:bCs/>
        </w:rPr>
        <w:t xml:space="preserve"> </w:t>
      </w:r>
      <w:r w:rsidRPr="008D4722">
        <w:rPr>
          <w:rFonts w:ascii="Arial" w:hAnsi="Arial" w:cs="Arial"/>
          <w:bCs/>
        </w:rPr>
        <w:t>08.04.2022 ist es verboten</w:t>
      </w:r>
      <w:r>
        <w:rPr>
          <w:rFonts w:ascii="Arial" w:hAnsi="Arial" w:cs="Arial"/>
          <w:bCs/>
        </w:rPr>
        <w:t xml:space="preserve"> </w:t>
      </w:r>
      <w:r w:rsidRPr="0066762E">
        <w:rPr>
          <w:rFonts w:ascii="Arial" w:hAnsi="Arial" w:cs="Arial"/>
          <w:bCs/>
        </w:rPr>
        <w:t>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7F20076"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66762E">
        <w:rPr>
          <w:rFonts w:ascii="Arial" w:hAnsi="Arial" w:cs="Arial"/>
        </w:rPr>
        <w:t>a)</w:t>
      </w:r>
      <w:r w:rsidRPr="0066762E">
        <w:rPr>
          <w:rFonts w:ascii="Arial" w:hAnsi="Arial" w:cs="Arial"/>
        </w:rPr>
        <w:tab/>
        <w:t>russische Staatsangehörige oder in Russland niedergelassene natürliche oder juristische Personen, Organisationen oder Einrichtungen,</w:t>
      </w:r>
    </w:p>
    <w:p w14:paraId="7A088FAC"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66762E">
        <w:rPr>
          <w:rFonts w:ascii="Arial" w:hAnsi="Arial" w:cs="Arial"/>
        </w:rPr>
        <w:t>b)</w:t>
      </w:r>
      <w:r w:rsidRPr="0066762E">
        <w:rPr>
          <w:rFonts w:ascii="Arial" w:hAnsi="Arial" w:cs="Arial"/>
        </w:rPr>
        <w:tab/>
        <w:t>juristische Personen, Organisationen oder Einrichtungen, deren Anteile zu über 50 % unmittelbar oder mittelbar von einer der unter Buchstabe a genannten Organisationen gehalten werden, oder</w:t>
      </w:r>
    </w:p>
    <w:p w14:paraId="357CAD66"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ind w:left="424" w:hanging="424"/>
        <w:jc w:val="both"/>
        <w:rPr>
          <w:rFonts w:ascii="Arial" w:hAnsi="Arial" w:cs="Arial"/>
        </w:rPr>
      </w:pPr>
      <w:r w:rsidRPr="0066762E">
        <w:rPr>
          <w:rFonts w:ascii="Arial" w:hAnsi="Arial" w:cs="Arial"/>
        </w:rPr>
        <w:t>c)</w:t>
      </w:r>
      <w:r w:rsidRPr="0066762E">
        <w:rPr>
          <w:rFonts w:ascii="Arial" w:hAnsi="Arial" w:cs="Arial"/>
        </w:rPr>
        <w:tab/>
        <w:t xml:space="preserve">natürliche oder juristische Personen, Organisationen oder Einrichtungen, die im Namen oder auf Anweisung einer der unter Buchstabe a) oder b) genannten Organisationen handeln, </w:t>
      </w:r>
    </w:p>
    <w:p w14:paraId="0B14FBE6" w14:textId="77777777" w:rsidR="007E22D5" w:rsidRPr="0066762E" w:rsidRDefault="007E22D5" w:rsidP="007E22D5">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rPr>
          <w:rFonts w:ascii="Arial" w:hAnsi="Arial" w:cs="Arial"/>
        </w:rPr>
      </w:pPr>
      <w:r w:rsidRPr="0066762E">
        <w:rPr>
          <w:rFonts w:ascii="Arial" w:hAnsi="Arial" w:cs="Arial"/>
        </w:rPr>
        <w:t>auch solche, auf die mehr als 10 % des Auftragswerts entfallen, Unterauftragnehmer, Lieferanten oder Unternehmen, deren Kapazitäten im Sinne der Bestimmungen über die öffentliche Auftragsvergabe in Anspruch genommen werden (Eignungsleihe).</w:t>
      </w:r>
    </w:p>
    <w:p w14:paraId="3F1051DD" w14:textId="77777777" w:rsidR="007E22D5" w:rsidRPr="0066762E" w:rsidRDefault="007E22D5" w:rsidP="007E22D5">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424" w:hanging="424"/>
        <w:jc w:val="both"/>
        <w:rPr>
          <w:rFonts w:ascii="Arial" w:hAnsi="Arial" w:cs="Arial"/>
        </w:rPr>
      </w:pPr>
    </w:p>
    <w:p w14:paraId="702164AC" w14:textId="77777777" w:rsidR="007E22D5" w:rsidRPr="001133F9" w:rsidRDefault="007E22D5" w:rsidP="007E22D5">
      <w:pPr>
        <w:tabs>
          <w:tab w:val="left" w:pos="2688"/>
        </w:tabs>
        <w:rPr>
          <w:rFonts w:ascii="Arial" w:eastAsia="Arial" w:hAnsi="Arial" w:cs="Arial"/>
          <w:lang w:eastAsia="de-DE"/>
        </w:rPr>
      </w:pPr>
    </w:p>
    <w:p w14:paraId="2F2B3BDD" w14:textId="77777777" w:rsidR="00A926A7" w:rsidRPr="00A926A7" w:rsidRDefault="00A926A7" w:rsidP="00A926A7">
      <w:pPr>
        <w:rPr>
          <w:rFonts w:ascii="Helvetica" w:hAnsi="Helvetica" w:cs="Helvetica"/>
        </w:rPr>
      </w:pPr>
    </w:p>
    <w:sectPr w:rsidR="00A926A7" w:rsidRPr="00A926A7">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468BA" w14:textId="77777777" w:rsidR="00EF0EE8" w:rsidRDefault="00EF0EE8" w:rsidP="008A59EA">
      <w:pPr>
        <w:spacing w:after="0" w:line="240" w:lineRule="auto"/>
      </w:pPr>
      <w:r>
        <w:separator/>
      </w:r>
    </w:p>
  </w:endnote>
  <w:endnote w:type="continuationSeparator" w:id="0">
    <w:p w14:paraId="40C26D2E" w14:textId="77777777" w:rsidR="00EF0EE8" w:rsidRDefault="00EF0EE8" w:rsidP="008A5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MV Boli"/>
    <w:panose1 w:val="00000000000000000000"/>
    <w:charset w:val="00"/>
    <w:family w:val="swiss"/>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Berlin Type Office">
    <w:altName w:val="Century Gothic"/>
    <w:charset w:val="00"/>
    <w:family w:val="swiss"/>
    <w:pitch w:val="variable"/>
    <w:sig w:usb0="00000001" w:usb1="00000001"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7F237" w14:textId="5B36A30C" w:rsidR="00EF0EE8" w:rsidRPr="003A51F6" w:rsidRDefault="00EF0EE8" w:rsidP="002E5043">
    <w:pPr>
      <w:pStyle w:val="Fuzeile"/>
      <w:rPr>
        <w:rFonts w:ascii="Arial" w:hAnsi="Arial" w:cs="Arial"/>
        <w:sz w:val="20"/>
      </w:rPr>
    </w:pPr>
    <w:r w:rsidRPr="003A51F6">
      <w:rPr>
        <w:rFonts w:ascii="Arial" w:hAnsi="Arial" w:cs="Arial"/>
        <w:sz w:val="20"/>
      </w:rPr>
      <w:t xml:space="preserve">Besondere Vertragsbedingungen des Landes Berlin </w:t>
    </w:r>
    <w:r w:rsidRPr="003A51F6">
      <w:rPr>
        <w:rFonts w:ascii="Arial" w:hAnsi="Arial" w:cs="Arial"/>
        <w:sz w:val="20"/>
      </w:rPr>
      <w:tab/>
      <w:t xml:space="preserve">Seite </w:t>
    </w:r>
    <w:r w:rsidRPr="003A51F6">
      <w:rPr>
        <w:rFonts w:ascii="Arial" w:hAnsi="Arial" w:cs="Arial"/>
        <w:b/>
        <w:bCs/>
        <w:sz w:val="20"/>
      </w:rPr>
      <w:fldChar w:fldCharType="begin"/>
    </w:r>
    <w:r w:rsidRPr="003A51F6">
      <w:rPr>
        <w:rFonts w:ascii="Arial" w:hAnsi="Arial" w:cs="Arial"/>
        <w:b/>
        <w:bCs/>
        <w:sz w:val="20"/>
      </w:rPr>
      <w:instrText>PAGE  \* Arabic  \* MERGEFORMAT</w:instrText>
    </w:r>
    <w:r w:rsidRPr="003A51F6">
      <w:rPr>
        <w:rFonts w:ascii="Arial" w:hAnsi="Arial" w:cs="Arial"/>
        <w:b/>
        <w:bCs/>
        <w:sz w:val="20"/>
      </w:rPr>
      <w:fldChar w:fldCharType="separate"/>
    </w:r>
    <w:r w:rsidR="00403969">
      <w:rPr>
        <w:rFonts w:ascii="Arial" w:hAnsi="Arial" w:cs="Arial"/>
        <w:b/>
        <w:bCs/>
        <w:noProof/>
        <w:sz w:val="20"/>
      </w:rPr>
      <w:t>17</w:t>
    </w:r>
    <w:r w:rsidRPr="003A51F6">
      <w:rPr>
        <w:rFonts w:ascii="Arial" w:hAnsi="Arial" w:cs="Arial"/>
        <w:b/>
        <w:bCs/>
        <w:sz w:val="20"/>
      </w:rPr>
      <w:fldChar w:fldCharType="end"/>
    </w:r>
    <w:r w:rsidRPr="003A51F6">
      <w:rPr>
        <w:rFonts w:ascii="Arial" w:hAnsi="Arial" w:cs="Arial"/>
        <w:sz w:val="20"/>
      </w:rPr>
      <w:t xml:space="preserve"> von </w:t>
    </w:r>
    <w:r w:rsidRPr="003A51F6">
      <w:rPr>
        <w:rFonts w:ascii="Arial" w:hAnsi="Arial" w:cs="Arial"/>
        <w:b/>
        <w:bCs/>
        <w:sz w:val="20"/>
      </w:rPr>
      <w:fldChar w:fldCharType="begin"/>
    </w:r>
    <w:r w:rsidRPr="003A51F6">
      <w:rPr>
        <w:rFonts w:ascii="Arial" w:hAnsi="Arial" w:cs="Arial"/>
        <w:b/>
        <w:bCs/>
        <w:sz w:val="20"/>
      </w:rPr>
      <w:instrText>NUMPAGES  \* Arabic  \* MERGEFORMAT</w:instrText>
    </w:r>
    <w:r w:rsidRPr="003A51F6">
      <w:rPr>
        <w:rFonts w:ascii="Arial" w:hAnsi="Arial" w:cs="Arial"/>
        <w:b/>
        <w:bCs/>
        <w:sz w:val="20"/>
      </w:rPr>
      <w:fldChar w:fldCharType="separate"/>
    </w:r>
    <w:r w:rsidR="00403969">
      <w:rPr>
        <w:rFonts w:ascii="Arial" w:hAnsi="Arial" w:cs="Arial"/>
        <w:b/>
        <w:bCs/>
        <w:noProof/>
        <w:sz w:val="20"/>
      </w:rPr>
      <w:t>17</w:t>
    </w:r>
    <w:r w:rsidRPr="003A51F6">
      <w:rPr>
        <w:rFonts w:ascii="Arial" w:hAnsi="Arial" w:cs="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40A70" w14:textId="77777777" w:rsidR="00EF0EE8" w:rsidRDefault="00EF0EE8" w:rsidP="008A59EA">
      <w:pPr>
        <w:spacing w:after="0" w:line="240" w:lineRule="auto"/>
      </w:pPr>
      <w:r>
        <w:separator/>
      </w:r>
    </w:p>
  </w:footnote>
  <w:footnote w:type="continuationSeparator" w:id="0">
    <w:p w14:paraId="7FF1383C" w14:textId="77777777" w:rsidR="00EF0EE8" w:rsidRDefault="00EF0EE8" w:rsidP="008A59EA">
      <w:pPr>
        <w:spacing w:after="0" w:line="240" w:lineRule="auto"/>
      </w:pPr>
      <w:r>
        <w:continuationSeparator/>
      </w:r>
    </w:p>
  </w:footnote>
  <w:footnote w:id="1">
    <w:p w14:paraId="640755EC" w14:textId="77777777" w:rsidR="00EF0EE8" w:rsidRDefault="00EF0EE8" w:rsidP="00C85C01">
      <w:pPr>
        <w:pStyle w:val="Funotentext"/>
        <w:jc w:val="both"/>
      </w:pPr>
      <w:r>
        <w:rPr>
          <w:rStyle w:val="Funotenzeichen"/>
        </w:rPr>
        <w:footnoteRef/>
      </w:r>
      <w:r>
        <w:t xml:space="preserve"> Bei der Feststellung der Beschäftigtenzahl ist § 23 Abs. 1 Satz 4 des Kündigungsschutzgesetzes zu berücksichtigen.</w:t>
      </w:r>
    </w:p>
    <w:p w14:paraId="08782FF4" w14:textId="77777777" w:rsidR="00EF0EE8" w:rsidRDefault="00EF0EE8" w:rsidP="00C85C01">
      <w:pPr>
        <w:pStyle w:val="Funotentext"/>
        <w:jc w:val="both"/>
      </w:pPr>
    </w:p>
  </w:footnote>
  <w:footnote w:id="2">
    <w:p w14:paraId="5C5B1F98" w14:textId="77777777" w:rsidR="00F90CC3" w:rsidRPr="00D77E1B" w:rsidRDefault="00F90CC3" w:rsidP="00F90CC3">
      <w:pPr>
        <w:pStyle w:val="Funotentext"/>
      </w:pPr>
      <w:r w:rsidRPr="00D77E1B">
        <w:rPr>
          <w:vertAlign w:val="superscript"/>
        </w:rPr>
        <w:footnoteRef/>
      </w:r>
      <w:r w:rsidRPr="00D77E1B">
        <w:t xml:space="preserve"> Hierfür steht im Vergabeservice </w:t>
      </w:r>
      <w:r>
        <w:t xml:space="preserve">Berlin </w:t>
      </w:r>
      <w:r w:rsidRPr="00D77E1B">
        <w:t xml:space="preserve">ein Muster zur Verfügung: </w:t>
      </w:r>
    </w:p>
    <w:p w14:paraId="2ED7E3AF" w14:textId="77777777" w:rsidR="00F90CC3" w:rsidRDefault="00403969" w:rsidP="00F90CC3">
      <w:pPr>
        <w:pStyle w:val="Funotentext"/>
      </w:pPr>
      <w:hyperlink r:id="rId1" w:history="1">
        <w:r w:rsidR="00F90CC3" w:rsidRPr="00744401">
          <w:rPr>
            <w:rStyle w:val="Hyperlink"/>
            <w:szCs w:val="18"/>
          </w:rPr>
          <w:t>https://www.berlin.de/vergabeservice/vergabeleitfaden/hinweise-fuer-bieter/artikel.1259454.php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52C0"/>
    <w:multiLevelType w:val="hybridMultilevel"/>
    <w:tmpl w:val="992EFF86"/>
    <w:lvl w:ilvl="0" w:tplc="5C2C70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D337ED"/>
    <w:multiLevelType w:val="hybridMultilevel"/>
    <w:tmpl w:val="A00EB048"/>
    <w:lvl w:ilvl="0" w:tplc="604231BA">
      <w:numFmt w:val="bullet"/>
      <w:lvlText w:val=""/>
      <w:lvlJc w:val="left"/>
      <w:pPr>
        <w:ind w:left="1495" w:hanging="425"/>
      </w:pPr>
      <w:rPr>
        <w:rFonts w:ascii="Symbol" w:eastAsia="Symbol" w:hAnsi="Symbol" w:cs="Symbol" w:hint="default"/>
        <w:b w:val="0"/>
        <w:bCs w:val="0"/>
        <w:i w:val="0"/>
        <w:iCs w:val="0"/>
        <w:w w:val="100"/>
        <w:sz w:val="22"/>
        <w:szCs w:val="22"/>
        <w:lang w:val="de-DE" w:eastAsia="en-US" w:bidi="ar-SA"/>
      </w:rPr>
    </w:lvl>
    <w:lvl w:ilvl="1" w:tplc="F53EE5C4">
      <w:numFmt w:val="bullet"/>
      <w:lvlText w:val="•"/>
      <w:lvlJc w:val="left"/>
      <w:pPr>
        <w:ind w:left="2339" w:hanging="425"/>
      </w:pPr>
      <w:rPr>
        <w:rFonts w:hint="default"/>
        <w:lang w:val="de-DE" w:eastAsia="en-US" w:bidi="ar-SA"/>
      </w:rPr>
    </w:lvl>
    <w:lvl w:ilvl="2" w:tplc="20001C1E">
      <w:numFmt w:val="bullet"/>
      <w:lvlText w:val="•"/>
      <w:lvlJc w:val="left"/>
      <w:pPr>
        <w:ind w:left="3179" w:hanging="425"/>
      </w:pPr>
      <w:rPr>
        <w:rFonts w:hint="default"/>
        <w:lang w:val="de-DE" w:eastAsia="en-US" w:bidi="ar-SA"/>
      </w:rPr>
    </w:lvl>
    <w:lvl w:ilvl="3" w:tplc="24F637E2">
      <w:numFmt w:val="bullet"/>
      <w:lvlText w:val="•"/>
      <w:lvlJc w:val="left"/>
      <w:pPr>
        <w:ind w:left="4019" w:hanging="425"/>
      </w:pPr>
      <w:rPr>
        <w:rFonts w:hint="default"/>
        <w:lang w:val="de-DE" w:eastAsia="en-US" w:bidi="ar-SA"/>
      </w:rPr>
    </w:lvl>
    <w:lvl w:ilvl="4" w:tplc="56F44C4A">
      <w:numFmt w:val="bullet"/>
      <w:lvlText w:val="•"/>
      <w:lvlJc w:val="left"/>
      <w:pPr>
        <w:ind w:left="4859" w:hanging="425"/>
      </w:pPr>
      <w:rPr>
        <w:rFonts w:hint="default"/>
        <w:lang w:val="de-DE" w:eastAsia="en-US" w:bidi="ar-SA"/>
      </w:rPr>
    </w:lvl>
    <w:lvl w:ilvl="5" w:tplc="02DE50CA">
      <w:numFmt w:val="bullet"/>
      <w:lvlText w:val="•"/>
      <w:lvlJc w:val="left"/>
      <w:pPr>
        <w:ind w:left="5699" w:hanging="425"/>
      </w:pPr>
      <w:rPr>
        <w:rFonts w:hint="default"/>
        <w:lang w:val="de-DE" w:eastAsia="en-US" w:bidi="ar-SA"/>
      </w:rPr>
    </w:lvl>
    <w:lvl w:ilvl="6" w:tplc="A8FC5630">
      <w:numFmt w:val="bullet"/>
      <w:lvlText w:val="•"/>
      <w:lvlJc w:val="left"/>
      <w:pPr>
        <w:ind w:left="6539" w:hanging="425"/>
      </w:pPr>
      <w:rPr>
        <w:rFonts w:hint="default"/>
        <w:lang w:val="de-DE" w:eastAsia="en-US" w:bidi="ar-SA"/>
      </w:rPr>
    </w:lvl>
    <w:lvl w:ilvl="7" w:tplc="E0D015CE">
      <w:numFmt w:val="bullet"/>
      <w:lvlText w:val="•"/>
      <w:lvlJc w:val="left"/>
      <w:pPr>
        <w:ind w:left="7379" w:hanging="425"/>
      </w:pPr>
      <w:rPr>
        <w:rFonts w:hint="default"/>
        <w:lang w:val="de-DE" w:eastAsia="en-US" w:bidi="ar-SA"/>
      </w:rPr>
    </w:lvl>
    <w:lvl w:ilvl="8" w:tplc="C6B46B76">
      <w:numFmt w:val="bullet"/>
      <w:lvlText w:val="•"/>
      <w:lvlJc w:val="left"/>
      <w:pPr>
        <w:ind w:left="8219" w:hanging="425"/>
      </w:pPr>
      <w:rPr>
        <w:rFonts w:hint="default"/>
        <w:lang w:val="de-DE" w:eastAsia="en-US" w:bidi="ar-SA"/>
      </w:rPr>
    </w:lvl>
  </w:abstractNum>
  <w:abstractNum w:abstractNumId="2" w15:restartNumberingAfterBreak="0">
    <w:nsid w:val="0B822315"/>
    <w:multiLevelType w:val="multilevel"/>
    <w:tmpl w:val="33C0A6E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D0F17F9"/>
    <w:multiLevelType w:val="hybridMultilevel"/>
    <w:tmpl w:val="CF14DA70"/>
    <w:lvl w:ilvl="0" w:tplc="B95CB3B6">
      <w:numFmt w:val="bullet"/>
      <w:lvlText w:val=""/>
      <w:lvlJc w:val="left"/>
      <w:pPr>
        <w:ind w:left="1499" w:hanging="425"/>
      </w:pPr>
      <w:rPr>
        <w:rFonts w:ascii="Symbol" w:eastAsia="Symbol" w:hAnsi="Symbol" w:cs="Symbol" w:hint="default"/>
        <w:b w:val="0"/>
        <w:bCs w:val="0"/>
        <w:i w:val="0"/>
        <w:iCs w:val="0"/>
        <w:w w:val="100"/>
        <w:sz w:val="22"/>
        <w:szCs w:val="22"/>
        <w:lang w:val="de-DE" w:eastAsia="en-US" w:bidi="ar-SA"/>
      </w:rPr>
    </w:lvl>
    <w:lvl w:ilvl="1" w:tplc="D9BCA79E">
      <w:numFmt w:val="bullet"/>
      <w:lvlText w:val="•"/>
      <w:lvlJc w:val="left"/>
      <w:pPr>
        <w:ind w:left="2339" w:hanging="425"/>
      </w:pPr>
      <w:rPr>
        <w:rFonts w:hint="default"/>
        <w:lang w:val="de-DE" w:eastAsia="en-US" w:bidi="ar-SA"/>
      </w:rPr>
    </w:lvl>
    <w:lvl w:ilvl="2" w:tplc="DE60A80A">
      <w:numFmt w:val="bullet"/>
      <w:lvlText w:val="•"/>
      <w:lvlJc w:val="left"/>
      <w:pPr>
        <w:ind w:left="3179" w:hanging="425"/>
      </w:pPr>
      <w:rPr>
        <w:rFonts w:hint="default"/>
        <w:lang w:val="de-DE" w:eastAsia="en-US" w:bidi="ar-SA"/>
      </w:rPr>
    </w:lvl>
    <w:lvl w:ilvl="3" w:tplc="049074D8">
      <w:numFmt w:val="bullet"/>
      <w:lvlText w:val="•"/>
      <w:lvlJc w:val="left"/>
      <w:pPr>
        <w:ind w:left="4019" w:hanging="425"/>
      </w:pPr>
      <w:rPr>
        <w:rFonts w:hint="default"/>
        <w:lang w:val="de-DE" w:eastAsia="en-US" w:bidi="ar-SA"/>
      </w:rPr>
    </w:lvl>
    <w:lvl w:ilvl="4" w:tplc="E01062B6">
      <w:numFmt w:val="bullet"/>
      <w:lvlText w:val="•"/>
      <w:lvlJc w:val="left"/>
      <w:pPr>
        <w:ind w:left="4859" w:hanging="425"/>
      </w:pPr>
      <w:rPr>
        <w:rFonts w:hint="default"/>
        <w:lang w:val="de-DE" w:eastAsia="en-US" w:bidi="ar-SA"/>
      </w:rPr>
    </w:lvl>
    <w:lvl w:ilvl="5" w:tplc="74E02BB8">
      <w:numFmt w:val="bullet"/>
      <w:lvlText w:val="•"/>
      <w:lvlJc w:val="left"/>
      <w:pPr>
        <w:ind w:left="5699" w:hanging="425"/>
      </w:pPr>
      <w:rPr>
        <w:rFonts w:hint="default"/>
        <w:lang w:val="de-DE" w:eastAsia="en-US" w:bidi="ar-SA"/>
      </w:rPr>
    </w:lvl>
    <w:lvl w:ilvl="6" w:tplc="8EF25CCE">
      <w:numFmt w:val="bullet"/>
      <w:lvlText w:val="•"/>
      <w:lvlJc w:val="left"/>
      <w:pPr>
        <w:ind w:left="6539" w:hanging="425"/>
      </w:pPr>
      <w:rPr>
        <w:rFonts w:hint="default"/>
        <w:lang w:val="de-DE" w:eastAsia="en-US" w:bidi="ar-SA"/>
      </w:rPr>
    </w:lvl>
    <w:lvl w:ilvl="7" w:tplc="CB1A2824">
      <w:numFmt w:val="bullet"/>
      <w:lvlText w:val="•"/>
      <w:lvlJc w:val="left"/>
      <w:pPr>
        <w:ind w:left="7379" w:hanging="425"/>
      </w:pPr>
      <w:rPr>
        <w:rFonts w:hint="default"/>
        <w:lang w:val="de-DE" w:eastAsia="en-US" w:bidi="ar-SA"/>
      </w:rPr>
    </w:lvl>
    <w:lvl w:ilvl="8" w:tplc="6F6AB384">
      <w:numFmt w:val="bullet"/>
      <w:lvlText w:val="•"/>
      <w:lvlJc w:val="left"/>
      <w:pPr>
        <w:ind w:left="8219" w:hanging="425"/>
      </w:pPr>
      <w:rPr>
        <w:rFonts w:hint="default"/>
        <w:lang w:val="de-DE" w:eastAsia="en-US" w:bidi="ar-SA"/>
      </w:rPr>
    </w:lvl>
  </w:abstractNum>
  <w:abstractNum w:abstractNumId="4" w15:restartNumberingAfterBreak="0">
    <w:nsid w:val="10B34871"/>
    <w:multiLevelType w:val="hybridMultilevel"/>
    <w:tmpl w:val="CC3CB614"/>
    <w:styleLink w:val="List6"/>
    <w:lvl w:ilvl="0" w:tplc="B03C78BE">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5637AC">
      <w:start w:val="1"/>
      <w:numFmt w:val="bullet"/>
      <w:lvlText w:val="o"/>
      <w:lvlJc w:val="left"/>
      <w:pPr>
        <w:tabs>
          <w:tab w:val="left" w:pos="708"/>
          <w:tab w:val="left" w:pos="1416"/>
          <w:tab w:val="num" w:pos="2148"/>
          <w:tab w:val="left" w:pos="2832"/>
          <w:tab w:val="left" w:pos="3540"/>
          <w:tab w:val="left" w:pos="4248"/>
          <w:tab w:val="left" w:pos="4956"/>
          <w:tab w:val="left" w:pos="5664"/>
          <w:tab w:val="left" w:pos="6372"/>
          <w:tab w:val="left" w:pos="7080"/>
          <w:tab w:val="left" w:pos="7788"/>
          <w:tab w:val="left" w:pos="8496"/>
        </w:tabs>
        <w:ind w:left="216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CC179C">
      <w:start w:val="1"/>
      <w:numFmt w:val="bullet"/>
      <w:lvlText w:val=""/>
      <w:lvlJc w:val="left"/>
      <w:pPr>
        <w:tabs>
          <w:tab w:val="left" w:pos="708"/>
          <w:tab w:val="left" w:pos="1416"/>
          <w:tab w:val="left" w:pos="2124"/>
          <w:tab w:val="num" w:pos="2868"/>
          <w:tab w:val="left" w:pos="3540"/>
          <w:tab w:val="left" w:pos="4248"/>
          <w:tab w:val="left" w:pos="4956"/>
          <w:tab w:val="left" w:pos="5664"/>
          <w:tab w:val="left" w:pos="6372"/>
          <w:tab w:val="left" w:pos="7080"/>
          <w:tab w:val="left" w:pos="7788"/>
          <w:tab w:val="left" w:pos="8496"/>
        </w:tabs>
        <w:ind w:left="28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90D170">
      <w:start w:val="1"/>
      <w:numFmt w:val="bullet"/>
      <w:lvlText w:val="·"/>
      <w:lvlJc w:val="left"/>
      <w:pPr>
        <w:tabs>
          <w:tab w:val="left" w:pos="708"/>
          <w:tab w:val="left" w:pos="1416"/>
          <w:tab w:val="left" w:pos="2124"/>
          <w:tab w:val="left" w:pos="2832"/>
          <w:tab w:val="num" w:pos="3588"/>
          <w:tab w:val="left" w:pos="4248"/>
          <w:tab w:val="left" w:pos="4956"/>
          <w:tab w:val="left" w:pos="5664"/>
          <w:tab w:val="left" w:pos="6372"/>
          <w:tab w:val="left" w:pos="7080"/>
          <w:tab w:val="left" w:pos="7788"/>
          <w:tab w:val="left" w:pos="8496"/>
        </w:tabs>
        <w:ind w:left="360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A41158">
      <w:start w:val="1"/>
      <w:numFmt w:val="bullet"/>
      <w:lvlText w:val="o"/>
      <w:lvlJc w:val="left"/>
      <w:pPr>
        <w:tabs>
          <w:tab w:val="left" w:pos="708"/>
          <w:tab w:val="left" w:pos="1416"/>
          <w:tab w:val="left" w:pos="2124"/>
          <w:tab w:val="left" w:pos="2832"/>
          <w:tab w:val="left" w:pos="3540"/>
          <w:tab w:val="num" w:pos="4308"/>
          <w:tab w:val="left" w:pos="4956"/>
          <w:tab w:val="left" w:pos="5664"/>
          <w:tab w:val="left" w:pos="6372"/>
          <w:tab w:val="left" w:pos="7080"/>
          <w:tab w:val="left" w:pos="7788"/>
          <w:tab w:val="left" w:pos="8496"/>
        </w:tabs>
        <w:ind w:left="432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644238">
      <w:start w:val="1"/>
      <w:numFmt w:val="bullet"/>
      <w:lvlText w:val=""/>
      <w:lvlJc w:val="left"/>
      <w:pPr>
        <w:tabs>
          <w:tab w:val="left" w:pos="708"/>
          <w:tab w:val="left" w:pos="1416"/>
          <w:tab w:val="left" w:pos="2124"/>
          <w:tab w:val="left" w:pos="2832"/>
          <w:tab w:val="left" w:pos="3540"/>
          <w:tab w:val="left" w:pos="4248"/>
          <w:tab w:val="num" w:pos="5028"/>
          <w:tab w:val="left" w:pos="5664"/>
          <w:tab w:val="left" w:pos="6372"/>
          <w:tab w:val="left" w:pos="7080"/>
          <w:tab w:val="left" w:pos="7788"/>
          <w:tab w:val="left" w:pos="8496"/>
        </w:tabs>
        <w:ind w:left="504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8F4204C">
      <w:start w:val="1"/>
      <w:numFmt w:val="bullet"/>
      <w:lvlText w:val="·"/>
      <w:lvlJc w:val="left"/>
      <w:pPr>
        <w:tabs>
          <w:tab w:val="left" w:pos="708"/>
          <w:tab w:val="left" w:pos="1416"/>
          <w:tab w:val="left" w:pos="2124"/>
          <w:tab w:val="left" w:pos="2832"/>
          <w:tab w:val="left" w:pos="3540"/>
          <w:tab w:val="left" w:pos="4248"/>
          <w:tab w:val="left" w:pos="4956"/>
          <w:tab w:val="num" w:pos="5748"/>
          <w:tab w:val="left" w:pos="6372"/>
          <w:tab w:val="left" w:pos="7080"/>
          <w:tab w:val="left" w:pos="7788"/>
          <w:tab w:val="left" w:pos="8496"/>
        </w:tabs>
        <w:ind w:left="576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74E254">
      <w:start w:val="1"/>
      <w:numFmt w:val="bullet"/>
      <w:lvlText w:val="o"/>
      <w:lvlJc w:val="left"/>
      <w:pPr>
        <w:tabs>
          <w:tab w:val="left" w:pos="708"/>
          <w:tab w:val="left" w:pos="1416"/>
          <w:tab w:val="left" w:pos="2124"/>
          <w:tab w:val="left" w:pos="2832"/>
          <w:tab w:val="left" w:pos="3540"/>
          <w:tab w:val="left" w:pos="4248"/>
          <w:tab w:val="left" w:pos="4956"/>
          <w:tab w:val="left" w:pos="5664"/>
          <w:tab w:val="num" w:pos="6468"/>
          <w:tab w:val="left" w:pos="7080"/>
          <w:tab w:val="left" w:pos="7788"/>
          <w:tab w:val="left" w:pos="8496"/>
        </w:tabs>
        <w:ind w:left="64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7A4B3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num" w:pos="7188"/>
          <w:tab w:val="left" w:pos="7788"/>
          <w:tab w:val="left" w:pos="8496"/>
        </w:tabs>
        <w:ind w:left="720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19F3ACA"/>
    <w:multiLevelType w:val="hybridMultilevel"/>
    <w:tmpl w:val="A3A09B70"/>
    <w:lvl w:ilvl="0" w:tplc="ADE2603A">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C25FE8"/>
    <w:multiLevelType w:val="hybridMultilevel"/>
    <w:tmpl w:val="2FC855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3E0527"/>
    <w:multiLevelType w:val="hybridMultilevel"/>
    <w:tmpl w:val="593CA8F8"/>
    <w:lvl w:ilvl="0" w:tplc="88A0F960">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2E4D75"/>
    <w:multiLevelType w:val="hybridMultilevel"/>
    <w:tmpl w:val="CB7A9E74"/>
    <w:numStyleLink w:val="Liste41"/>
  </w:abstractNum>
  <w:abstractNum w:abstractNumId="9" w15:restartNumberingAfterBreak="0">
    <w:nsid w:val="250612FE"/>
    <w:multiLevelType w:val="hybridMultilevel"/>
    <w:tmpl w:val="792A9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4C1C96"/>
    <w:multiLevelType w:val="hybridMultilevel"/>
    <w:tmpl w:val="9DA65680"/>
    <w:lvl w:ilvl="0" w:tplc="C8249D44">
      <w:numFmt w:val="bullet"/>
      <w:lvlText w:val=""/>
      <w:lvlJc w:val="left"/>
      <w:pPr>
        <w:ind w:left="1496" w:hanging="425"/>
      </w:pPr>
      <w:rPr>
        <w:rFonts w:ascii="Symbol" w:eastAsia="Symbol" w:hAnsi="Symbol" w:cs="Symbol" w:hint="default"/>
        <w:b w:val="0"/>
        <w:bCs w:val="0"/>
        <w:i w:val="0"/>
        <w:iCs w:val="0"/>
        <w:w w:val="100"/>
        <w:sz w:val="22"/>
        <w:szCs w:val="22"/>
        <w:lang w:val="de-DE" w:eastAsia="en-US" w:bidi="ar-SA"/>
      </w:rPr>
    </w:lvl>
    <w:lvl w:ilvl="1" w:tplc="DD688D58">
      <w:numFmt w:val="bullet"/>
      <w:lvlText w:val="•"/>
      <w:lvlJc w:val="left"/>
      <w:pPr>
        <w:ind w:left="2339" w:hanging="425"/>
      </w:pPr>
      <w:rPr>
        <w:rFonts w:hint="default"/>
        <w:lang w:val="de-DE" w:eastAsia="en-US" w:bidi="ar-SA"/>
      </w:rPr>
    </w:lvl>
    <w:lvl w:ilvl="2" w:tplc="E53CDAE6">
      <w:numFmt w:val="bullet"/>
      <w:lvlText w:val="•"/>
      <w:lvlJc w:val="left"/>
      <w:pPr>
        <w:ind w:left="3179" w:hanging="425"/>
      </w:pPr>
      <w:rPr>
        <w:rFonts w:hint="default"/>
        <w:lang w:val="de-DE" w:eastAsia="en-US" w:bidi="ar-SA"/>
      </w:rPr>
    </w:lvl>
    <w:lvl w:ilvl="3" w:tplc="42F412F0">
      <w:numFmt w:val="bullet"/>
      <w:lvlText w:val="•"/>
      <w:lvlJc w:val="left"/>
      <w:pPr>
        <w:ind w:left="4019" w:hanging="425"/>
      </w:pPr>
      <w:rPr>
        <w:rFonts w:hint="default"/>
        <w:lang w:val="de-DE" w:eastAsia="en-US" w:bidi="ar-SA"/>
      </w:rPr>
    </w:lvl>
    <w:lvl w:ilvl="4" w:tplc="D32E24AC">
      <w:numFmt w:val="bullet"/>
      <w:lvlText w:val="•"/>
      <w:lvlJc w:val="left"/>
      <w:pPr>
        <w:ind w:left="4859" w:hanging="425"/>
      </w:pPr>
      <w:rPr>
        <w:rFonts w:hint="default"/>
        <w:lang w:val="de-DE" w:eastAsia="en-US" w:bidi="ar-SA"/>
      </w:rPr>
    </w:lvl>
    <w:lvl w:ilvl="5" w:tplc="471A2AF4">
      <w:numFmt w:val="bullet"/>
      <w:lvlText w:val="•"/>
      <w:lvlJc w:val="left"/>
      <w:pPr>
        <w:ind w:left="5699" w:hanging="425"/>
      </w:pPr>
      <w:rPr>
        <w:rFonts w:hint="default"/>
        <w:lang w:val="de-DE" w:eastAsia="en-US" w:bidi="ar-SA"/>
      </w:rPr>
    </w:lvl>
    <w:lvl w:ilvl="6" w:tplc="51E6730A">
      <w:numFmt w:val="bullet"/>
      <w:lvlText w:val="•"/>
      <w:lvlJc w:val="left"/>
      <w:pPr>
        <w:ind w:left="6539" w:hanging="425"/>
      </w:pPr>
      <w:rPr>
        <w:rFonts w:hint="default"/>
        <w:lang w:val="de-DE" w:eastAsia="en-US" w:bidi="ar-SA"/>
      </w:rPr>
    </w:lvl>
    <w:lvl w:ilvl="7" w:tplc="CBB459FE">
      <w:numFmt w:val="bullet"/>
      <w:lvlText w:val="•"/>
      <w:lvlJc w:val="left"/>
      <w:pPr>
        <w:ind w:left="7379" w:hanging="425"/>
      </w:pPr>
      <w:rPr>
        <w:rFonts w:hint="default"/>
        <w:lang w:val="de-DE" w:eastAsia="en-US" w:bidi="ar-SA"/>
      </w:rPr>
    </w:lvl>
    <w:lvl w:ilvl="8" w:tplc="F81CE662">
      <w:numFmt w:val="bullet"/>
      <w:lvlText w:val="•"/>
      <w:lvlJc w:val="left"/>
      <w:pPr>
        <w:ind w:left="8219" w:hanging="425"/>
      </w:pPr>
      <w:rPr>
        <w:rFonts w:hint="default"/>
        <w:lang w:val="de-DE" w:eastAsia="en-US" w:bidi="ar-SA"/>
      </w:rPr>
    </w:lvl>
  </w:abstractNum>
  <w:abstractNum w:abstractNumId="11" w15:restartNumberingAfterBreak="0">
    <w:nsid w:val="260A0B01"/>
    <w:multiLevelType w:val="multilevel"/>
    <w:tmpl w:val="D1648EDC"/>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0E19D2"/>
    <w:multiLevelType w:val="hybridMultilevel"/>
    <w:tmpl w:val="1F3E07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DD32B6B"/>
    <w:multiLevelType w:val="multilevel"/>
    <w:tmpl w:val="93B28C0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3B68544C"/>
    <w:multiLevelType w:val="hybridMultilevel"/>
    <w:tmpl w:val="7B0AC45C"/>
    <w:lvl w:ilvl="0" w:tplc="A00431E2">
      <w:numFmt w:val="bullet"/>
      <w:lvlText w:val=""/>
      <w:lvlJc w:val="left"/>
      <w:pPr>
        <w:ind w:left="1532" w:hanging="425"/>
      </w:pPr>
      <w:rPr>
        <w:rFonts w:ascii="Symbol" w:eastAsia="Symbol" w:hAnsi="Symbol" w:cs="Symbol" w:hint="default"/>
        <w:b w:val="0"/>
        <w:bCs w:val="0"/>
        <w:i w:val="0"/>
        <w:iCs w:val="0"/>
        <w:w w:val="100"/>
        <w:sz w:val="22"/>
        <w:szCs w:val="22"/>
        <w:lang w:val="de-DE" w:eastAsia="en-US" w:bidi="ar-SA"/>
      </w:rPr>
    </w:lvl>
    <w:lvl w:ilvl="1" w:tplc="F25E8E94">
      <w:numFmt w:val="bullet"/>
      <w:lvlText w:val="•"/>
      <w:lvlJc w:val="left"/>
      <w:pPr>
        <w:ind w:left="2372" w:hanging="425"/>
      </w:pPr>
      <w:rPr>
        <w:rFonts w:hint="default"/>
        <w:lang w:val="de-DE" w:eastAsia="en-US" w:bidi="ar-SA"/>
      </w:rPr>
    </w:lvl>
    <w:lvl w:ilvl="2" w:tplc="6284C0C2">
      <w:numFmt w:val="bullet"/>
      <w:lvlText w:val="•"/>
      <w:lvlJc w:val="left"/>
      <w:pPr>
        <w:ind w:left="3212" w:hanging="425"/>
      </w:pPr>
      <w:rPr>
        <w:rFonts w:hint="default"/>
        <w:lang w:val="de-DE" w:eastAsia="en-US" w:bidi="ar-SA"/>
      </w:rPr>
    </w:lvl>
    <w:lvl w:ilvl="3" w:tplc="7AE0518E">
      <w:numFmt w:val="bullet"/>
      <w:lvlText w:val="•"/>
      <w:lvlJc w:val="left"/>
      <w:pPr>
        <w:ind w:left="4052" w:hanging="425"/>
      </w:pPr>
      <w:rPr>
        <w:rFonts w:hint="default"/>
        <w:lang w:val="de-DE" w:eastAsia="en-US" w:bidi="ar-SA"/>
      </w:rPr>
    </w:lvl>
    <w:lvl w:ilvl="4" w:tplc="4DA2C7DA">
      <w:numFmt w:val="bullet"/>
      <w:lvlText w:val="•"/>
      <w:lvlJc w:val="left"/>
      <w:pPr>
        <w:ind w:left="4892" w:hanging="425"/>
      </w:pPr>
      <w:rPr>
        <w:rFonts w:hint="default"/>
        <w:lang w:val="de-DE" w:eastAsia="en-US" w:bidi="ar-SA"/>
      </w:rPr>
    </w:lvl>
    <w:lvl w:ilvl="5" w:tplc="7C10E7EE">
      <w:numFmt w:val="bullet"/>
      <w:lvlText w:val="•"/>
      <w:lvlJc w:val="left"/>
      <w:pPr>
        <w:ind w:left="5732" w:hanging="425"/>
      </w:pPr>
      <w:rPr>
        <w:rFonts w:hint="default"/>
        <w:lang w:val="de-DE" w:eastAsia="en-US" w:bidi="ar-SA"/>
      </w:rPr>
    </w:lvl>
    <w:lvl w:ilvl="6" w:tplc="3F725AA8">
      <w:numFmt w:val="bullet"/>
      <w:lvlText w:val="•"/>
      <w:lvlJc w:val="left"/>
      <w:pPr>
        <w:ind w:left="6572" w:hanging="425"/>
      </w:pPr>
      <w:rPr>
        <w:rFonts w:hint="default"/>
        <w:lang w:val="de-DE" w:eastAsia="en-US" w:bidi="ar-SA"/>
      </w:rPr>
    </w:lvl>
    <w:lvl w:ilvl="7" w:tplc="363E6AEA">
      <w:numFmt w:val="bullet"/>
      <w:lvlText w:val="•"/>
      <w:lvlJc w:val="left"/>
      <w:pPr>
        <w:ind w:left="7412" w:hanging="425"/>
      </w:pPr>
      <w:rPr>
        <w:rFonts w:hint="default"/>
        <w:lang w:val="de-DE" w:eastAsia="en-US" w:bidi="ar-SA"/>
      </w:rPr>
    </w:lvl>
    <w:lvl w:ilvl="8" w:tplc="02EA3834">
      <w:numFmt w:val="bullet"/>
      <w:lvlText w:val="•"/>
      <w:lvlJc w:val="left"/>
      <w:pPr>
        <w:ind w:left="8252" w:hanging="425"/>
      </w:pPr>
      <w:rPr>
        <w:rFonts w:hint="default"/>
        <w:lang w:val="de-DE" w:eastAsia="en-US" w:bidi="ar-SA"/>
      </w:rPr>
    </w:lvl>
  </w:abstractNum>
  <w:abstractNum w:abstractNumId="15" w15:restartNumberingAfterBreak="0">
    <w:nsid w:val="3CDA4157"/>
    <w:multiLevelType w:val="hybridMultilevel"/>
    <w:tmpl w:val="CB7A9E74"/>
    <w:styleLink w:val="Liste41"/>
    <w:lvl w:ilvl="0" w:tplc="6A827B7A">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36FABC">
      <w:start w:val="1"/>
      <w:numFmt w:val="bullet"/>
      <w:lvlText w:val="o"/>
      <w:lvlJc w:val="left"/>
      <w:pPr>
        <w:tabs>
          <w:tab w:val="left" w:pos="708"/>
          <w:tab w:val="left" w:pos="1416"/>
          <w:tab w:val="num" w:pos="2148"/>
          <w:tab w:val="left" w:pos="2832"/>
          <w:tab w:val="left" w:pos="3540"/>
          <w:tab w:val="left" w:pos="4248"/>
          <w:tab w:val="left" w:pos="4956"/>
          <w:tab w:val="left" w:pos="5664"/>
          <w:tab w:val="left" w:pos="6372"/>
          <w:tab w:val="left" w:pos="7080"/>
          <w:tab w:val="left" w:pos="7788"/>
          <w:tab w:val="left" w:pos="8496"/>
        </w:tabs>
        <w:ind w:left="216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1B8C68C">
      <w:start w:val="1"/>
      <w:numFmt w:val="bullet"/>
      <w:lvlText w:val=""/>
      <w:lvlJc w:val="left"/>
      <w:pPr>
        <w:tabs>
          <w:tab w:val="left" w:pos="708"/>
          <w:tab w:val="left" w:pos="1416"/>
          <w:tab w:val="left" w:pos="2124"/>
          <w:tab w:val="num" w:pos="2868"/>
          <w:tab w:val="left" w:pos="3540"/>
          <w:tab w:val="left" w:pos="4248"/>
          <w:tab w:val="left" w:pos="4956"/>
          <w:tab w:val="left" w:pos="5664"/>
          <w:tab w:val="left" w:pos="6372"/>
          <w:tab w:val="left" w:pos="7080"/>
          <w:tab w:val="left" w:pos="7788"/>
          <w:tab w:val="left" w:pos="8496"/>
        </w:tabs>
        <w:ind w:left="28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6ECCFE">
      <w:start w:val="1"/>
      <w:numFmt w:val="bullet"/>
      <w:lvlText w:val="·"/>
      <w:lvlJc w:val="left"/>
      <w:pPr>
        <w:tabs>
          <w:tab w:val="left" w:pos="708"/>
          <w:tab w:val="left" w:pos="1416"/>
          <w:tab w:val="left" w:pos="2124"/>
          <w:tab w:val="left" w:pos="2832"/>
          <w:tab w:val="num" w:pos="3588"/>
          <w:tab w:val="left" w:pos="4248"/>
          <w:tab w:val="left" w:pos="4956"/>
          <w:tab w:val="left" w:pos="5664"/>
          <w:tab w:val="left" w:pos="6372"/>
          <w:tab w:val="left" w:pos="7080"/>
          <w:tab w:val="left" w:pos="7788"/>
          <w:tab w:val="left" w:pos="8496"/>
        </w:tabs>
        <w:ind w:left="360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9C8E08">
      <w:start w:val="1"/>
      <w:numFmt w:val="bullet"/>
      <w:lvlText w:val="o"/>
      <w:lvlJc w:val="left"/>
      <w:pPr>
        <w:tabs>
          <w:tab w:val="left" w:pos="708"/>
          <w:tab w:val="left" w:pos="1416"/>
          <w:tab w:val="left" w:pos="2124"/>
          <w:tab w:val="left" w:pos="2832"/>
          <w:tab w:val="left" w:pos="3540"/>
          <w:tab w:val="num" w:pos="4308"/>
          <w:tab w:val="left" w:pos="4956"/>
          <w:tab w:val="left" w:pos="5664"/>
          <w:tab w:val="left" w:pos="6372"/>
          <w:tab w:val="left" w:pos="7080"/>
          <w:tab w:val="left" w:pos="7788"/>
          <w:tab w:val="left" w:pos="8496"/>
        </w:tabs>
        <w:ind w:left="432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B84CE14">
      <w:start w:val="1"/>
      <w:numFmt w:val="bullet"/>
      <w:lvlText w:val=""/>
      <w:lvlJc w:val="left"/>
      <w:pPr>
        <w:tabs>
          <w:tab w:val="left" w:pos="708"/>
          <w:tab w:val="left" w:pos="1416"/>
          <w:tab w:val="left" w:pos="2124"/>
          <w:tab w:val="left" w:pos="2832"/>
          <w:tab w:val="left" w:pos="3540"/>
          <w:tab w:val="left" w:pos="4248"/>
          <w:tab w:val="num" w:pos="5028"/>
          <w:tab w:val="left" w:pos="5664"/>
          <w:tab w:val="left" w:pos="6372"/>
          <w:tab w:val="left" w:pos="7080"/>
          <w:tab w:val="left" w:pos="7788"/>
          <w:tab w:val="left" w:pos="8496"/>
        </w:tabs>
        <w:ind w:left="504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FA5B7C">
      <w:start w:val="1"/>
      <w:numFmt w:val="bullet"/>
      <w:lvlText w:val="·"/>
      <w:lvlJc w:val="left"/>
      <w:pPr>
        <w:tabs>
          <w:tab w:val="left" w:pos="708"/>
          <w:tab w:val="left" w:pos="1416"/>
          <w:tab w:val="left" w:pos="2124"/>
          <w:tab w:val="left" w:pos="2832"/>
          <w:tab w:val="left" w:pos="3540"/>
          <w:tab w:val="left" w:pos="4248"/>
          <w:tab w:val="left" w:pos="4956"/>
          <w:tab w:val="num" w:pos="5748"/>
          <w:tab w:val="left" w:pos="6372"/>
          <w:tab w:val="left" w:pos="7080"/>
          <w:tab w:val="left" w:pos="7788"/>
          <w:tab w:val="left" w:pos="8496"/>
        </w:tabs>
        <w:ind w:left="5760" w:hanging="3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6A338">
      <w:start w:val="1"/>
      <w:numFmt w:val="bullet"/>
      <w:lvlText w:val="o"/>
      <w:lvlJc w:val="left"/>
      <w:pPr>
        <w:tabs>
          <w:tab w:val="left" w:pos="708"/>
          <w:tab w:val="left" w:pos="1416"/>
          <w:tab w:val="left" w:pos="2124"/>
          <w:tab w:val="left" w:pos="2832"/>
          <w:tab w:val="left" w:pos="3540"/>
          <w:tab w:val="left" w:pos="4248"/>
          <w:tab w:val="left" w:pos="4956"/>
          <w:tab w:val="left" w:pos="5664"/>
          <w:tab w:val="num" w:pos="6468"/>
          <w:tab w:val="left" w:pos="7080"/>
          <w:tab w:val="left" w:pos="7788"/>
          <w:tab w:val="left" w:pos="8496"/>
        </w:tabs>
        <w:ind w:left="648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B4DC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num" w:pos="7188"/>
          <w:tab w:val="left" w:pos="7788"/>
          <w:tab w:val="left" w:pos="8496"/>
        </w:tabs>
        <w:ind w:left="7200" w:hanging="3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360F0F"/>
    <w:multiLevelType w:val="multilevel"/>
    <w:tmpl w:val="C91834A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C620FD"/>
    <w:multiLevelType w:val="hybridMultilevel"/>
    <w:tmpl w:val="64127FD2"/>
    <w:lvl w:ilvl="0" w:tplc="E7F09562">
      <w:start w:val="1"/>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472814F8"/>
    <w:multiLevelType w:val="multilevel"/>
    <w:tmpl w:val="25E66E1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C768FD"/>
    <w:multiLevelType w:val="hybridMultilevel"/>
    <w:tmpl w:val="604EF9A2"/>
    <w:lvl w:ilvl="0" w:tplc="6406C23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BCE5BCE"/>
    <w:multiLevelType w:val="hybridMultilevel"/>
    <w:tmpl w:val="CC3CB614"/>
    <w:numStyleLink w:val="List6"/>
  </w:abstractNum>
  <w:abstractNum w:abstractNumId="21" w15:restartNumberingAfterBreak="0">
    <w:nsid w:val="52A54445"/>
    <w:multiLevelType w:val="hybridMultilevel"/>
    <w:tmpl w:val="ABCA10A0"/>
    <w:lvl w:ilvl="0" w:tplc="0E263B28">
      <w:numFmt w:val="bullet"/>
      <w:lvlText w:val=""/>
      <w:lvlJc w:val="left"/>
      <w:pPr>
        <w:ind w:left="6460" w:hanging="425"/>
      </w:pPr>
      <w:rPr>
        <w:rFonts w:ascii="Symbol" w:eastAsia="Symbol" w:hAnsi="Symbol" w:cs="Symbol" w:hint="default"/>
        <w:b w:val="0"/>
        <w:bCs w:val="0"/>
        <w:i w:val="0"/>
        <w:iCs w:val="0"/>
        <w:w w:val="100"/>
        <w:sz w:val="22"/>
        <w:szCs w:val="22"/>
        <w:lang w:val="de-DE" w:eastAsia="en-US" w:bidi="ar-SA"/>
      </w:rPr>
    </w:lvl>
    <w:lvl w:ilvl="1" w:tplc="FACC14DC">
      <w:numFmt w:val="bullet"/>
      <w:lvlText w:val="•"/>
      <w:lvlJc w:val="left"/>
      <w:pPr>
        <w:ind w:left="7302" w:hanging="425"/>
      </w:pPr>
      <w:rPr>
        <w:rFonts w:hint="default"/>
        <w:lang w:val="de-DE" w:eastAsia="en-US" w:bidi="ar-SA"/>
      </w:rPr>
    </w:lvl>
    <w:lvl w:ilvl="2" w:tplc="88F6D744">
      <w:numFmt w:val="bullet"/>
      <w:lvlText w:val="•"/>
      <w:lvlJc w:val="left"/>
      <w:pPr>
        <w:ind w:left="8142" w:hanging="425"/>
      </w:pPr>
      <w:rPr>
        <w:rFonts w:hint="default"/>
        <w:lang w:val="de-DE" w:eastAsia="en-US" w:bidi="ar-SA"/>
      </w:rPr>
    </w:lvl>
    <w:lvl w:ilvl="3" w:tplc="D07A5CE8">
      <w:numFmt w:val="bullet"/>
      <w:lvlText w:val="•"/>
      <w:lvlJc w:val="left"/>
      <w:pPr>
        <w:ind w:left="8982" w:hanging="425"/>
      </w:pPr>
      <w:rPr>
        <w:rFonts w:hint="default"/>
        <w:lang w:val="de-DE" w:eastAsia="en-US" w:bidi="ar-SA"/>
      </w:rPr>
    </w:lvl>
    <w:lvl w:ilvl="4" w:tplc="A5A65B14">
      <w:numFmt w:val="bullet"/>
      <w:lvlText w:val="•"/>
      <w:lvlJc w:val="left"/>
      <w:pPr>
        <w:ind w:left="9822" w:hanging="425"/>
      </w:pPr>
      <w:rPr>
        <w:rFonts w:hint="default"/>
        <w:lang w:val="de-DE" w:eastAsia="en-US" w:bidi="ar-SA"/>
      </w:rPr>
    </w:lvl>
    <w:lvl w:ilvl="5" w:tplc="6A608262">
      <w:numFmt w:val="bullet"/>
      <w:lvlText w:val="•"/>
      <w:lvlJc w:val="left"/>
      <w:pPr>
        <w:ind w:left="10662" w:hanging="425"/>
      </w:pPr>
      <w:rPr>
        <w:rFonts w:hint="default"/>
        <w:lang w:val="de-DE" w:eastAsia="en-US" w:bidi="ar-SA"/>
      </w:rPr>
    </w:lvl>
    <w:lvl w:ilvl="6" w:tplc="68281FD8">
      <w:numFmt w:val="bullet"/>
      <w:lvlText w:val="•"/>
      <w:lvlJc w:val="left"/>
      <w:pPr>
        <w:ind w:left="11502" w:hanging="425"/>
      </w:pPr>
      <w:rPr>
        <w:rFonts w:hint="default"/>
        <w:lang w:val="de-DE" w:eastAsia="en-US" w:bidi="ar-SA"/>
      </w:rPr>
    </w:lvl>
    <w:lvl w:ilvl="7" w:tplc="EFBEF5D0">
      <w:numFmt w:val="bullet"/>
      <w:lvlText w:val="•"/>
      <w:lvlJc w:val="left"/>
      <w:pPr>
        <w:ind w:left="12342" w:hanging="425"/>
      </w:pPr>
      <w:rPr>
        <w:rFonts w:hint="default"/>
        <w:lang w:val="de-DE" w:eastAsia="en-US" w:bidi="ar-SA"/>
      </w:rPr>
    </w:lvl>
    <w:lvl w:ilvl="8" w:tplc="F4DE6E30">
      <w:numFmt w:val="bullet"/>
      <w:lvlText w:val="•"/>
      <w:lvlJc w:val="left"/>
      <w:pPr>
        <w:ind w:left="13182" w:hanging="425"/>
      </w:pPr>
      <w:rPr>
        <w:rFonts w:hint="default"/>
        <w:lang w:val="de-DE" w:eastAsia="en-US" w:bidi="ar-SA"/>
      </w:rPr>
    </w:lvl>
  </w:abstractNum>
  <w:abstractNum w:abstractNumId="22" w15:restartNumberingAfterBreak="0">
    <w:nsid w:val="53F36A68"/>
    <w:multiLevelType w:val="hybridMultilevel"/>
    <w:tmpl w:val="865CF0C6"/>
    <w:lvl w:ilvl="0" w:tplc="BDD423D2">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3A44A4"/>
    <w:multiLevelType w:val="hybridMultilevel"/>
    <w:tmpl w:val="F8E4EA26"/>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59B25195"/>
    <w:multiLevelType w:val="multilevel"/>
    <w:tmpl w:val="1C007A2E"/>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B005115"/>
    <w:multiLevelType w:val="hybridMultilevel"/>
    <w:tmpl w:val="D4B0DC42"/>
    <w:lvl w:ilvl="0" w:tplc="6406C238">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09F1004"/>
    <w:multiLevelType w:val="multilevel"/>
    <w:tmpl w:val="846EF224"/>
    <w:lvl w:ilvl="0">
      <w:start w:val="1"/>
      <w:numFmt w:val="decimal"/>
      <w:lvlText w:val="%1."/>
      <w:lvlJc w:val="left"/>
      <w:pPr>
        <w:ind w:left="787" w:hanging="567"/>
      </w:pPr>
      <w:rPr>
        <w:rFonts w:ascii="Arial" w:eastAsia="Arial" w:hAnsi="Arial" w:cs="Arial" w:hint="default"/>
        <w:b/>
        <w:bCs/>
        <w:i w:val="0"/>
        <w:iCs w:val="0"/>
        <w:spacing w:val="-1"/>
        <w:w w:val="100"/>
        <w:sz w:val="22"/>
        <w:szCs w:val="22"/>
        <w:lang w:val="de-DE" w:eastAsia="en-US" w:bidi="ar-SA"/>
      </w:rPr>
    </w:lvl>
    <w:lvl w:ilvl="1">
      <w:start w:val="1"/>
      <w:numFmt w:val="decimal"/>
      <w:lvlText w:val="%1.%2"/>
      <w:lvlJc w:val="left"/>
      <w:pPr>
        <w:ind w:left="788" w:hanging="567"/>
      </w:pPr>
      <w:rPr>
        <w:rFonts w:ascii="Arial" w:eastAsia="Arial" w:hAnsi="Arial" w:cs="Arial" w:hint="default"/>
        <w:b/>
        <w:bCs/>
        <w:i w:val="0"/>
        <w:iCs w:val="0"/>
        <w:spacing w:val="-2"/>
        <w:w w:val="100"/>
        <w:sz w:val="22"/>
        <w:szCs w:val="22"/>
        <w:lang w:val="de-DE" w:eastAsia="en-US" w:bidi="ar-SA"/>
      </w:rPr>
    </w:lvl>
    <w:lvl w:ilvl="2">
      <w:start w:val="1"/>
      <w:numFmt w:val="decimal"/>
      <w:lvlText w:val="%1.%2.%3"/>
      <w:lvlJc w:val="left"/>
      <w:pPr>
        <w:ind w:left="1073" w:hanging="853"/>
      </w:pPr>
      <w:rPr>
        <w:rFonts w:ascii="Arial" w:eastAsia="Arial" w:hAnsi="Arial" w:cs="Arial" w:hint="default"/>
        <w:b/>
        <w:bCs/>
        <w:i w:val="0"/>
        <w:iCs w:val="0"/>
        <w:spacing w:val="-3"/>
        <w:w w:val="100"/>
        <w:sz w:val="22"/>
        <w:szCs w:val="22"/>
        <w:lang w:val="de-DE" w:eastAsia="en-US" w:bidi="ar-SA"/>
      </w:rPr>
    </w:lvl>
    <w:lvl w:ilvl="3">
      <w:start w:val="1"/>
      <w:numFmt w:val="decimal"/>
      <w:lvlText w:val="%1.%2.%3.%4"/>
      <w:lvlJc w:val="left"/>
      <w:pPr>
        <w:ind w:left="1073" w:hanging="853"/>
      </w:pPr>
      <w:rPr>
        <w:rFonts w:ascii="Arial" w:eastAsia="Arial" w:hAnsi="Arial" w:cs="Arial" w:hint="default"/>
        <w:b/>
        <w:bCs/>
        <w:i w:val="0"/>
        <w:iCs w:val="0"/>
        <w:spacing w:val="-6"/>
        <w:w w:val="100"/>
        <w:sz w:val="22"/>
        <w:szCs w:val="22"/>
        <w:lang w:val="de-DE" w:eastAsia="en-US" w:bidi="ar-SA"/>
      </w:rPr>
    </w:lvl>
    <w:lvl w:ilvl="4">
      <w:numFmt w:val="bullet"/>
      <w:lvlText w:val="•"/>
      <w:lvlJc w:val="left"/>
      <w:pPr>
        <w:ind w:left="4019" w:hanging="853"/>
      </w:pPr>
      <w:rPr>
        <w:rFonts w:hint="default"/>
        <w:lang w:val="de-DE" w:eastAsia="en-US" w:bidi="ar-SA"/>
      </w:rPr>
    </w:lvl>
    <w:lvl w:ilvl="5">
      <w:numFmt w:val="bullet"/>
      <w:lvlText w:val="•"/>
      <w:lvlJc w:val="left"/>
      <w:pPr>
        <w:ind w:left="4999" w:hanging="853"/>
      </w:pPr>
      <w:rPr>
        <w:rFonts w:hint="default"/>
        <w:lang w:val="de-DE" w:eastAsia="en-US" w:bidi="ar-SA"/>
      </w:rPr>
    </w:lvl>
    <w:lvl w:ilvl="6">
      <w:numFmt w:val="bullet"/>
      <w:lvlText w:val="•"/>
      <w:lvlJc w:val="left"/>
      <w:pPr>
        <w:ind w:left="5979" w:hanging="853"/>
      </w:pPr>
      <w:rPr>
        <w:rFonts w:hint="default"/>
        <w:lang w:val="de-DE" w:eastAsia="en-US" w:bidi="ar-SA"/>
      </w:rPr>
    </w:lvl>
    <w:lvl w:ilvl="7">
      <w:numFmt w:val="bullet"/>
      <w:lvlText w:val="•"/>
      <w:lvlJc w:val="left"/>
      <w:pPr>
        <w:ind w:left="6959" w:hanging="853"/>
      </w:pPr>
      <w:rPr>
        <w:rFonts w:hint="default"/>
        <w:lang w:val="de-DE" w:eastAsia="en-US" w:bidi="ar-SA"/>
      </w:rPr>
    </w:lvl>
    <w:lvl w:ilvl="8">
      <w:numFmt w:val="bullet"/>
      <w:lvlText w:val="•"/>
      <w:lvlJc w:val="left"/>
      <w:pPr>
        <w:ind w:left="7939" w:hanging="853"/>
      </w:pPr>
      <w:rPr>
        <w:rFonts w:hint="default"/>
        <w:lang w:val="de-DE" w:eastAsia="en-US" w:bidi="ar-SA"/>
      </w:rPr>
    </w:lvl>
  </w:abstractNum>
  <w:abstractNum w:abstractNumId="27" w15:restartNumberingAfterBreak="0">
    <w:nsid w:val="68037738"/>
    <w:multiLevelType w:val="hybridMultilevel"/>
    <w:tmpl w:val="042EC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1004D8"/>
    <w:multiLevelType w:val="hybridMultilevel"/>
    <w:tmpl w:val="9DEE5AA4"/>
    <w:lvl w:ilvl="0" w:tplc="554CD39C">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8194F9E"/>
    <w:multiLevelType w:val="hybridMultilevel"/>
    <w:tmpl w:val="50D6A2A6"/>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5E3BD1"/>
    <w:multiLevelType w:val="multilevel"/>
    <w:tmpl w:val="DA1AAE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C099A"/>
    <w:multiLevelType w:val="hybridMultilevel"/>
    <w:tmpl w:val="C0BA49CE"/>
    <w:lvl w:ilvl="0" w:tplc="98E89904">
      <w:start w:val="1"/>
      <w:numFmt w:val="bullet"/>
      <w:lvlText w:val="-"/>
      <w:lvlJc w:val="left"/>
      <w:pPr>
        <w:ind w:left="720" w:hanging="360"/>
      </w:pPr>
      <w:rPr>
        <w:rFonts w:ascii="Helvetica" w:eastAsiaTheme="minorHAnsi"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3"/>
  </w:num>
  <w:num w:numId="4">
    <w:abstractNumId w:val="32"/>
  </w:num>
  <w:num w:numId="5">
    <w:abstractNumId w:val="31"/>
  </w:num>
  <w:num w:numId="6">
    <w:abstractNumId w:val="15"/>
  </w:num>
  <w:num w:numId="7">
    <w:abstractNumId w:val="8"/>
  </w:num>
  <w:num w:numId="8">
    <w:abstractNumId w:val="4"/>
  </w:num>
  <w:num w:numId="9">
    <w:abstractNumId w:val="20"/>
  </w:num>
  <w:num w:numId="10">
    <w:abstractNumId w:val="24"/>
  </w:num>
  <w:num w:numId="11">
    <w:abstractNumId w:val="18"/>
  </w:num>
  <w:num w:numId="12">
    <w:abstractNumId w:val="29"/>
  </w:num>
  <w:num w:numId="13">
    <w:abstractNumId w:val="19"/>
  </w:num>
  <w:num w:numId="14">
    <w:abstractNumId w:val="11"/>
  </w:num>
  <w:num w:numId="15">
    <w:abstractNumId w:val="25"/>
  </w:num>
  <w:num w:numId="16">
    <w:abstractNumId w:val="5"/>
  </w:num>
  <w:num w:numId="17">
    <w:abstractNumId w:val="27"/>
  </w:num>
  <w:num w:numId="18">
    <w:abstractNumId w:val="30"/>
  </w:num>
  <w:num w:numId="19">
    <w:abstractNumId w:val="2"/>
  </w:num>
  <w:num w:numId="20">
    <w:abstractNumId w:val="16"/>
  </w:num>
  <w:num w:numId="21">
    <w:abstractNumId w:val="23"/>
  </w:num>
  <w:num w:numId="22">
    <w:abstractNumId w:val="22"/>
  </w:num>
  <w:num w:numId="23">
    <w:abstractNumId w:val="17"/>
  </w:num>
  <w:num w:numId="24">
    <w:abstractNumId w:val="9"/>
  </w:num>
  <w:num w:numId="25">
    <w:abstractNumId w:val="33"/>
  </w:num>
  <w:num w:numId="26">
    <w:abstractNumId w:val="28"/>
  </w:num>
  <w:num w:numId="27">
    <w:abstractNumId w:val="7"/>
  </w:num>
  <w:num w:numId="28">
    <w:abstractNumId w:val="10"/>
  </w:num>
  <w:num w:numId="29">
    <w:abstractNumId w:val="1"/>
  </w:num>
  <w:num w:numId="30">
    <w:abstractNumId w:val="3"/>
  </w:num>
  <w:num w:numId="31">
    <w:abstractNumId w:val="14"/>
  </w:num>
  <w:num w:numId="32">
    <w:abstractNumId w:val="21"/>
  </w:num>
  <w:num w:numId="33">
    <w:abstractNumId w:val="26"/>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forms" w:enforcement="1" w:cryptProviderType="rsaAES" w:cryptAlgorithmClass="hash" w:cryptAlgorithmType="typeAny" w:cryptAlgorithmSid="14" w:cryptSpinCount="100000" w:hash="Utrh27A7FwBb6JnuLzqQrvdOSlcrInrrw+ABo5HHGI6jhSoclI4G7LdYntet+rLp583OoQZvodxl5QBKHEUZoQ==" w:salt="DwxeA5z3Eji8FFQLqpNSp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6DF"/>
    <w:rsid w:val="00001DDC"/>
    <w:rsid w:val="00096BF1"/>
    <w:rsid w:val="00101301"/>
    <w:rsid w:val="0012250E"/>
    <w:rsid w:val="00267F9E"/>
    <w:rsid w:val="002A34DD"/>
    <w:rsid w:val="002A48BF"/>
    <w:rsid w:val="002D47CA"/>
    <w:rsid w:val="002E5043"/>
    <w:rsid w:val="002F14B8"/>
    <w:rsid w:val="0036048A"/>
    <w:rsid w:val="00361A4D"/>
    <w:rsid w:val="003A51F6"/>
    <w:rsid w:val="00403969"/>
    <w:rsid w:val="0048175C"/>
    <w:rsid w:val="004D06E2"/>
    <w:rsid w:val="005B4DFF"/>
    <w:rsid w:val="005D6FB5"/>
    <w:rsid w:val="00695D4F"/>
    <w:rsid w:val="006D0931"/>
    <w:rsid w:val="00721D6A"/>
    <w:rsid w:val="00730E81"/>
    <w:rsid w:val="007E22D5"/>
    <w:rsid w:val="00867A66"/>
    <w:rsid w:val="008A59EA"/>
    <w:rsid w:val="008C71E5"/>
    <w:rsid w:val="008D3867"/>
    <w:rsid w:val="00972C22"/>
    <w:rsid w:val="00A926A7"/>
    <w:rsid w:val="00AB173C"/>
    <w:rsid w:val="00B11E6F"/>
    <w:rsid w:val="00B53836"/>
    <w:rsid w:val="00C175BF"/>
    <w:rsid w:val="00C32BDE"/>
    <w:rsid w:val="00C40D3E"/>
    <w:rsid w:val="00C70B69"/>
    <w:rsid w:val="00C85C01"/>
    <w:rsid w:val="00D51FEE"/>
    <w:rsid w:val="00D62B61"/>
    <w:rsid w:val="00D936DF"/>
    <w:rsid w:val="00DB4CC8"/>
    <w:rsid w:val="00DE47F3"/>
    <w:rsid w:val="00E068B7"/>
    <w:rsid w:val="00E11A1C"/>
    <w:rsid w:val="00E67968"/>
    <w:rsid w:val="00E819EF"/>
    <w:rsid w:val="00EC6AD1"/>
    <w:rsid w:val="00EF0EE8"/>
    <w:rsid w:val="00F90CC3"/>
    <w:rsid w:val="00FA2908"/>
    <w:rsid w:val="00FA5F1D"/>
    <w:rsid w:val="00FD04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ACD2"/>
  <w15:chartTrackingRefBased/>
  <w15:docId w15:val="{FCADD64E-B12C-461C-AACB-65102277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2">
    <w:name w:val="heading 2"/>
    <w:basedOn w:val="Standard"/>
    <w:link w:val="berschrift2Zchn"/>
    <w:uiPriority w:val="9"/>
    <w:unhideWhenUsed/>
    <w:qFormat/>
    <w:rsid w:val="00F90CC3"/>
    <w:pPr>
      <w:widowControl w:val="0"/>
      <w:autoSpaceDE w:val="0"/>
      <w:autoSpaceDN w:val="0"/>
      <w:spacing w:before="1" w:after="0" w:line="240" w:lineRule="auto"/>
      <w:ind w:left="1073" w:hanging="853"/>
      <w:outlineLvl w:val="1"/>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1"/>
    <w:qFormat/>
    <w:rsid w:val="00D936DF"/>
    <w:pPr>
      <w:ind w:left="720"/>
      <w:contextualSpacing/>
    </w:pPr>
  </w:style>
  <w:style w:type="paragraph" w:styleId="Kopfzeile">
    <w:name w:val="header"/>
    <w:basedOn w:val="Standard"/>
    <w:link w:val="KopfzeileZchn"/>
    <w:uiPriority w:val="99"/>
    <w:unhideWhenUsed/>
    <w:rsid w:val="008A59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A59EA"/>
  </w:style>
  <w:style w:type="paragraph" w:styleId="Fuzeile">
    <w:name w:val="footer"/>
    <w:basedOn w:val="Standard"/>
    <w:link w:val="FuzeileZchn"/>
    <w:uiPriority w:val="99"/>
    <w:unhideWhenUsed/>
    <w:rsid w:val="008A59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59EA"/>
  </w:style>
  <w:style w:type="paragraph" w:styleId="Funotentext">
    <w:name w:val="footnote text"/>
    <w:basedOn w:val="Standard"/>
    <w:link w:val="FunotentextZchn"/>
    <w:uiPriority w:val="99"/>
    <w:semiHidden/>
    <w:unhideWhenUsed/>
    <w:rsid w:val="00C85C01"/>
    <w:pPr>
      <w:spacing w:after="0" w:line="240" w:lineRule="auto"/>
    </w:pPr>
    <w:rPr>
      <w:rFonts w:ascii="Tahoma" w:hAnsi="Tahoma"/>
      <w:sz w:val="20"/>
      <w:szCs w:val="20"/>
    </w:rPr>
  </w:style>
  <w:style w:type="character" w:customStyle="1" w:styleId="FunotentextZchn">
    <w:name w:val="Fußnotentext Zchn"/>
    <w:basedOn w:val="Absatz-Standardschriftart"/>
    <w:link w:val="Funotentext"/>
    <w:uiPriority w:val="99"/>
    <w:semiHidden/>
    <w:rsid w:val="00C85C01"/>
    <w:rPr>
      <w:rFonts w:ascii="Tahoma" w:hAnsi="Tahoma"/>
      <w:sz w:val="20"/>
      <w:szCs w:val="20"/>
    </w:rPr>
  </w:style>
  <w:style w:type="character" w:styleId="Funotenzeichen">
    <w:name w:val="footnote reference"/>
    <w:basedOn w:val="Absatz-Standardschriftart"/>
    <w:uiPriority w:val="99"/>
    <w:semiHidden/>
    <w:unhideWhenUsed/>
    <w:rsid w:val="00C85C01"/>
    <w:rPr>
      <w:vertAlign w:val="superscript"/>
    </w:rPr>
  </w:style>
  <w:style w:type="numbering" w:customStyle="1" w:styleId="Liste41">
    <w:name w:val="Liste 41"/>
    <w:rsid w:val="00E67968"/>
    <w:pPr>
      <w:numPr>
        <w:numId w:val="6"/>
      </w:numPr>
    </w:pPr>
  </w:style>
  <w:style w:type="numbering" w:customStyle="1" w:styleId="List6">
    <w:name w:val="List 6"/>
    <w:rsid w:val="00E67968"/>
    <w:pPr>
      <w:numPr>
        <w:numId w:val="8"/>
      </w:numPr>
    </w:pPr>
  </w:style>
  <w:style w:type="paragraph" w:customStyle="1" w:styleId="Default">
    <w:name w:val="Default"/>
    <w:rsid w:val="00DB4CC8"/>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867A66"/>
    <w:rPr>
      <w:color w:val="0563C1" w:themeColor="hyperlink"/>
      <w:u w:val="single"/>
    </w:rPr>
  </w:style>
  <w:style w:type="paragraph" w:styleId="Textkrper">
    <w:name w:val="Body Text"/>
    <w:basedOn w:val="Standard"/>
    <w:link w:val="TextkrperZchn"/>
    <w:uiPriority w:val="99"/>
    <w:semiHidden/>
    <w:unhideWhenUsed/>
    <w:rsid w:val="00EF0EE8"/>
    <w:pPr>
      <w:spacing w:after="120"/>
    </w:pPr>
  </w:style>
  <w:style w:type="character" w:customStyle="1" w:styleId="TextkrperZchn">
    <w:name w:val="Textkörper Zchn"/>
    <w:basedOn w:val="Absatz-Standardschriftart"/>
    <w:link w:val="Textkrper"/>
    <w:uiPriority w:val="99"/>
    <w:semiHidden/>
    <w:rsid w:val="00EF0EE8"/>
  </w:style>
  <w:style w:type="paragraph" w:customStyle="1" w:styleId="Text">
    <w:name w:val="Text"/>
    <w:autoRedefine/>
    <w:rsid w:val="00F90CC3"/>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center"/>
    </w:pPr>
    <w:rPr>
      <w:rFonts w:ascii="Arial" w:eastAsia="ヒラギノ角ゴ Pro W3" w:hAnsi="Arial" w:cs="Times New Roman"/>
      <w:b/>
      <w:color w:val="000000"/>
      <w:sz w:val="24"/>
      <w:szCs w:val="20"/>
      <w:u w:val="single"/>
      <w:lang w:eastAsia="de-DE"/>
    </w:rPr>
  </w:style>
  <w:style w:type="paragraph" w:customStyle="1" w:styleId="Listenabsatz1">
    <w:name w:val="Listenabsatz1"/>
    <w:rsid w:val="00F90CC3"/>
    <w:pPr>
      <w:spacing w:after="200" w:line="276" w:lineRule="auto"/>
      <w:ind w:left="720"/>
    </w:pPr>
    <w:rPr>
      <w:rFonts w:ascii="Arial" w:eastAsia="ヒラギノ角ゴ Pro W3" w:hAnsi="Arial" w:cs="Times New Roman"/>
      <w:color w:val="000000"/>
      <w:sz w:val="24"/>
      <w:szCs w:val="20"/>
      <w:lang w:eastAsia="de-DE"/>
    </w:rPr>
  </w:style>
  <w:style w:type="character" w:customStyle="1" w:styleId="berschrift2Zchn">
    <w:name w:val="Überschrift 2 Zchn"/>
    <w:basedOn w:val="Absatz-Standardschriftart"/>
    <w:link w:val="berschrift2"/>
    <w:uiPriority w:val="9"/>
    <w:rsid w:val="00F90CC3"/>
    <w:rPr>
      <w:rFonts w:ascii="Arial" w:eastAsia="Arial" w:hAnsi="Arial" w:cs="Arial"/>
      <w:b/>
      <w:bCs/>
    </w:rPr>
  </w:style>
  <w:style w:type="table" w:customStyle="1" w:styleId="TableNormal">
    <w:name w:val="Table Normal"/>
    <w:uiPriority w:val="2"/>
    <w:semiHidden/>
    <w:unhideWhenUsed/>
    <w:qFormat/>
    <w:rsid w:val="00F90C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90CC3"/>
    <w:pPr>
      <w:widowControl w:val="0"/>
      <w:autoSpaceDE w:val="0"/>
      <w:autoSpaceDN w:val="0"/>
      <w:spacing w:after="0" w:line="248" w:lineRule="exact"/>
      <w:ind w:left="112"/>
    </w:pPr>
    <w:rPr>
      <w:rFonts w:ascii="Arial" w:eastAsia="Arial" w:hAnsi="Arial" w:cs="Arial"/>
    </w:rPr>
  </w:style>
  <w:style w:type="character" w:styleId="Platzhaltertext">
    <w:name w:val="Placeholder Text"/>
    <w:basedOn w:val="Absatz-Standardschriftart"/>
    <w:uiPriority w:val="99"/>
    <w:semiHidden/>
    <w:rsid w:val="004D06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berlin.de/vergabeservice/vergabeleitfaden/hinweise-fuer-bieter/artikel.1259454.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AECFCC3F8B491484B2D21723EBA564"/>
        <w:category>
          <w:name w:val="Allgemein"/>
          <w:gallery w:val="placeholder"/>
        </w:category>
        <w:types>
          <w:type w:val="bbPlcHdr"/>
        </w:types>
        <w:behaviors>
          <w:behavior w:val="content"/>
        </w:behaviors>
        <w:guid w:val="{2265AAE4-C9F6-401F-91E6-E87A8C00AE6A}"/>
      </w:docPartPr>
      <w:docPartBody>
        <w:p w:rsidR="00292A21" w:rsidRDefault="00355E1B" w:rsidP="00355E1B">
          <w:pPr>
            <w:pStyle w:val="C5AECFCC3F8B491484B2D21723EBA5641"/>
          </w:pPr>
          <w:r w:rsidRPr="00C85C01">
            <w:rPr>
              <w:rFonts w:ascii="Tahoma" w:eastAsia="Calibri" w:hAnsi="Tahoma" w:cs="Times New Roman"/>
              <w:color w:val="808080"/>
            </w:rPr>
            <w:t>Klicken oder tippen Sie hier, um Text einzugeben.</w:t>
          </w:r>
        </w:p>
      </w:docPartBody>
    </w:docPart>
    <w:docPart>
      <w:docPartPr>
        <w:name w:val="05E64BE41981417C8E9E1FF640363B74"/>
        <w:category>
          <w:name w:val="Allgemein"/>
          <w:gallery w:val="placeholder"/>
        </w:category>
        <w:types>
          <w:type w:val="bbPlcHdr"/>
        </w:types>
        <w:behaviors>
          <w:behavior w:val="content"/>
        </w:behaviors>
        <w:guid w:val="{DAF997D8-1028-447D-BFC3-4A3F0A15E024}"/>
      </w:docPartPr>
      <w:docPartBody>
        <w:p w:rsidR="00013FD3" w:rsidRDefault="00355E1B" w:rsidP="00355E1B">
          <w:pPr>
            <w:pStyle w:val="05E64BE41981417C8E9E1FF640363B741"/>
          </w:pPr>
          <w:r w:rsidRPr="004D06E2">
            <w:rPr>
              <w:rStyle w:val="Platzhaltertext"/>
              <w:rFonts w:ascii="Arial" w:hAnsi="Arial" w:cs="Arial"/>
            </w:rPr>
            <w:t>Klicken oder tippen Sie hier, um Text einzugeben.</w:t>
          </w:r>
        </w:p>
      </w:docPartBody>
    </w:docPart>
    <w:docPart>
      <w:docPartPr>
        <w:name w:val="4E83F833FD2F4C3C8A8AEA2339B1AF2E"/>
        <w:category>
          <w:name w:val="Allgemein"/>
          <w:gallery w:val="placeholder"/>
        </w:category>
        <w:types>
          <w:type w:val="bbPlcHdr"/>
        </w:types>
        <w:behaviors>
          <w:behavior w:val="content"/>
        </w:behaviors>
        <w:guid w:val="{6F48FD53-19C3-42D6-8085-3F380E758D24}"/>
      </w:docPartPr>
      <w:docPartBody>
        <w:p w:rsidR="00013FD3" w:rsidRDefault="00355E1B" w:rsidP="00355E1B">
          <w:pPr>
            <w:pStyle w:val="4E83F833FD2F4C3C8A8AEA2339B1AF2E1"/>
          </w:pPr>
          <w:r w:rsidRPr="004D06E2">
            <w:rPr>
              <w:rStyle w:val="Platzhaltertext"/>
              <w:rFonts w:ascii="Arial" w:hAnsi="Arial" w:cs="Arial"/>
            </w:rPr>
            <w:t>Klicken oder tippen Sie hier, um Text einzugeben.</w:t>
          </w:r>
        </w:p>
      </w:docPartBody>
    </w:docPart>
    <w:docPart>
      <w:docPartPr>
        <w:name w:val="641997E4BB8A46A8AA5E0CA49B40BFF3"/>
        <w:category>
          <w:name w:val="Allgemein"/>
          <w:gallery w:val="placeholder"/>
        </w:category>
        <w:types>
          <w:type w:val="bbPlcHdr"/>
        </w:types>
        <w:behaviors>
          <w:behavior w:val="content"/>
        </w:behaviors>
        <w:guid w:val="{432B70F4-6D64-4CAB-A895-79818B627F7E}"/>
      </w:docPartPr>
      <w:docPartBody>
        <w:p w:rsidR="00013FD3" w:rsidRDefault="00355E1B" w:rsidP="00355E1B">
          <w:pPr>
            <w:pStyle w:val="641997E4BB8A46A8AA5E0CA49B40BFF31"/>
          </w:pPr>
          <w:r w:rsidRPr="004D06E2">
            <w:rPr>
              <w:rStyle w:val="Platzhaltertext"/>
              <w:rFonts w:ascii="Arial" w:hAnsi="Arial" w:cs="Arial"/>
            </w:rPr>
            <w:t>Klicken oder tippen Sie hier, um Text einzugeben.</w:t>
          </w:r>
        </w:p>
      </w:docPartBody>
    </w:docPart>
    <w:docPart>
      <w:docPartPr>
        <w:name w:val="A87D0D30E5634D11B7C5C208A73BED59"/>
        <w:category>
          <w:name w:val="Allgemein"/>
          <w:gallery w:val="placeholder"/>
        </w:category>
        <w:types>
          <w:type w:val="bbPlcHdr"/>
        </w:types>
        <w:behaviors>
          <w:behavior w:val="content"/>
        </w:behaviors>
        <w:guid w:val="{488081AF-2828-4143-A99C-0BD8C043FD98}"/>
      </w:docPartPr>
      <w:docPartBody>
        <w:p w:rsidR="00013FD3" w:rsidRDefault="00355E1B" w:rsidP="00355E1B">
          <w:pPr>
            <w:pStyle w:val="A87D0D30E5634D11B7C5C208A73BED591"/>
          </w:pPr>
          <w:r w:rsidRPr="004D06E2">
            <w:rPr>
              <w:rStyle w:val="Platzhaltertext"/>
            </w:rPr>
            <w:t>Klicken oder tippen Sie hier, um Text einzugeben.</w:t>
          </w:r>
        </w:p>
      </w:docPartBody>
    </w:docPart>
    <w:docPart>
      <w:docPartPr>
        <w:name w:val="CDC4E15F8B734F1C86D3DEA14DDFDED9"/>
        <w:category>
          <w:name w:val="Allgemein"/>
          <w:gallery w:val="placeholder"/>
        </w:category>
        <w:types>
          <w:type w:val="bbPlcHdr"/>
        </w:types>
        <w:behaviors>
          <w:behavior w:val="content"/>
        </w:behaviors>
        <w:guid w:val="{15203EF3-B72C-4C4E-B79B-5AAAB1D989C7}"/>
      </w:docPartPr>
      <w:docPartBody>
        <w:p w:rsidR="00013FD3" w:rsidRDefault="00355E1B" w:rsidP="00355E1B">
          <w:pPr>
            <w:pStyle w:val="CDC4E15F8B734F1C86D3DEA14DDFDED91"/>
          </w:pPr>
          <w:r w:rsidRPr="004D06E2">
            <w:rPr>
              <w:rStyle w:val="Platzhaltertext"/>
            </w:rPr>
            <w:t>Klicken oder tippen Sie hier, um Text einzugeben.</w:t>
          </w:r>
        </w:p>
      </w:docPartBody>
    </w:docPart>
    <w:docPart>
      <w:docPartPr>
        <w:name w:val="1C987109BB404B98AF318BEBB3AFC7C7"/>
        <w:category>
          <w:name w:val="Allgemein"/>
          <w:gallery w:val="placeholder"/>
        </w:category>
        <w:types>
          <w:type w:val="bbPlcHdr"/>
        </w:types>
        <w:behaviors>
          <w:behavior w:val="content"/>
        </w:behaviors>
        <w:guid w:val="{AA034567-B68C-4C80-B1C9-18DBCC386030}"/>
      </w:docPartPr>
      <w:docPartBody>
        <w:p w:rsidR="00013FD3" w:rsidRDefault="00355E1B" w:rsidP="00355E1B">
          <w:pPr>
            <w:pStyle w:val="1C987109BB404B98AF318BEBB3AFC7C7"/>
          </w:pPr>
          <w:r w:rsidRPr="004D06E2">
            <w:rPr>
              <w:rStyle w:val="Platzhaltertext"/>
              <w:rFonts w:ascii="Arial" w:hAnsi="Arial" w:cs="Arial"/>
            </w:rPr>
            <w:t>Klicken oder tippen Sie hier, um Text einzugeben.</w:t>
          </w:r>
        </w:p>
      </w:docPartBody>
    </w:docPart>
    <w:docPart>
      <w:docPartPr>
        <w:name w:val="627EB643AA5D445697A2132A3B662AD8"/>
        <w:category>
          <w:name w:val="Allgemein"/>
          <w:gallery w:val="placeholder"/>
        </w:category>
        <w:types>
          <w:type w:val="bbPlcHdr"/>
        </w:types>
        <w:behaviors>
          <w:behavior w:val="content"/>
        </w:behaviors>
        <w:guid w:val="{8F01AFCA-D063-4522-9C36-84020FA65B17}"/>
      </w:docPartPr>
      <w:docPartBody>
        <w:p w:rsidR="00013FD3" w:rsidRDefault="00355E1B" w:rsidP="00355E1B">
          <w:pPr>
            <w:pStyle w:val="627EB643AA5D445697A2132A3B662AD8"/>
          </w:pPr>
          <w:r w:rsidRPr="004D06E2">
            <w:rPr>
              <w:rStyle w:val="Platzhaltertext"/>
              <w:rFonts w:ascii="Arial" w:hAnsi="Arial" w:cs="Arial"/>
            </w:rPr>
            <w:t>Klicken oder tippen Sie hier, um Text einzugeben.</w:t>
          </w:r>
        </w:p>
      </w:docPartBody>
    </w:docPart>
    <w:docPart>
      <w:docPartPr>
        <w:name w:val="30E0D877DDE649DAB6C17757DF9B37C7"/>
        <w:category>
          <w:name w:val="Allgemein"/>
          <w:gallery w:val="placeholder"/>
        </w:category>
        <w:types>
          <w:type w:val="bbPlcHdr"/>
        </w:types>
        <w:behaviors>
          <w:behavior w:val="content"/>
        </w:behaviors>
        <w:guid w:val="{F78A831E-F6C6-497A-9FDE-7ED4B02BA029}"/>
      </w:docPartPr>
      <w:docPartBody>
        <w:p w:rsidR="00013FD3" w:rsidRDefault="00355E1B" w:rsidP="00355E1B">
          <w:pPr>
            <w:pStyle w:val="30E0D877DDE649DAB6C17757DF9B37C7"/>
          </w:pPr>
          <w:r w:rsidRPr="00C85C01">
            <w:rPr>
              <w:rFonts w:ascii="Arial" w:eastAsia="Times New Roman" w:hAnsi="Arial" w:cs="Times New Roman"/>
              <w:snapToGrid w:val="0"/>
              <w:color w:val="808080"/>
              <w:szCs w:val="20"/>
              <w:lang w:eastAsia="de-DE"/>
            </w:rPr>
            <w:t>Klicken Sie hier, um Text einzugeben.</w:t>
          </w:r>
        </w:p>
      </w:docPartBody>
    </w:docPart>
    <w:docPart>
      <w:docPartPr>
        <w:name w:val="12AEE3EB7CBC41D3AC78A816D639B9D1"/>
        <w:category>
          <w:name w:val="Allgemein"/>
          <w:gallery w:val="placeholder"/>
        </w:category>
        <w:types>
          <w:type w:val="bbPlcHdr"/>
        </w:types>
        <w:behaviors>
          <w:behavior w:val="content"/>
        </w:behaviors>
        <w:guid w:val="{F69A46DF-5F7B-467F-BD4C-19CEE7352516}"/>
      </w:docPartPr>
      <w:docPartBody>
        <w:p w:rsidR="00013FD3" w:rsidRDefault="00355E1B" w:rsidP="00355E1B">
          <w:pPr>
            <w:pStyle w:val="12AEE3EB7CBC41D3AC78A816D639B9D1"/>
          </w:pPr>
          <w:r w:rsidRPr="00C85C01">
            <w:rPr>
              <w:rFonts w:ascii="Arial" w:eastAsia="Times New Roman" w:hAnsi="Arial" w:cs="Times New Roman"/>
              <w:snapToGrid w:val="0"/>
              <w:color w:val="808080"/>
              <w:szCs w:val="20"/>
              <w:lang w:eastAsia="de-DE"/>
            </w:rPr>
            <w:t>Klicken Sie hier, um Text einzugeben.</w:t>
          </w:r>
        </w:p>
      </w:docPartBody>
    </w:docPart>
    <w:docPart>
      <w:docPartPr>
        <w:name w:val="EEC430316E774E5BB83393EBA7140BFB"/>
        <w:category>
          <w:name w:val="Allgemein"/>
          <w:gallery w:val="placeholder"/>
        </w:category>
        <w:types>
          <w:type w:val="bbPlcHdr"/>
        </w:types>
        <w:behaviors>
          <w:behavior w:val="content"/>
        </w:behaviors>
        <w:guid w:val="{A93EAD22-3DF5-4609-8383-425CBCDED1D6}"/>
      </w:docPartPr>
      <w:docPartBody>
        <w:p w:rsidR="00A540B6" w:rsidRDefault="00BF7162" w:rsidP="00BF7162">
          <w:pPr>
            <w:pStyle w:val="EEC430316E774E5BB83393EBA7140BFB"/>
          </w:pPr>
          <w:r w:rsidRPr="004D06E2">
            <w:rPr>
              <w:rStyle w:val="Platzhaltertext"/>
              <w:rFonts w:ascii="Arial" w:hAnsi="Arial" w:cs="Arial"/>
            </w:rPr>
            <w:t>Klicken oder tippen Sie hier, um Text einzugeben.</w:t>
          </w:r>
        </w:p>
      </w:docPartBody>
    </w:docPart>
    <w:docPart>
      <w:docPartPr>
        <w:name w:val="D8430F0E7ACE475BA12893C0F0717439"/>
        <w:category>
          <w:name w:val="Allgemein"/>
          <w:gallery w:val="placeholder"/>
        </w:category>
        <w:types>
          <w:type w:val="bbPlcHdr"/>
        </w:types>
        <w:behaviors>
          <w:behavior w:val="content"/>
        </w:behaviors>
        <w:guid w:val="{E5EDB267-2DDC-40D2-953F-ADA8FE1675B9}"/>
      </w:docPartPr>
      <w:docPartBody>
        <w:p w:rsidR="00A540B6" w:rsidRDefault="00BF7162" w:rsidP="00BF7162">
          <w:pPr>
            <w:pStyle w:val="D8430F0E7ACE475BA12893C0F0717439"/>
          </w:pPr>
          <w:r w:rsidRPr="004D06E2">
            <w:rPr>
              <w:rStyle w:val="Platzhaltertext"/>
              <w:rFonts w:ascii="Arial" w:hAnsi="Arial" w:cs="Arial"/>
            </w:rPr>
            <w:t>Klicken oder tippen Sie hier, um Text einzugeben.</w:t>
          </w:r>
        </w:p>
      </w:docPartBody>
    </w:docPart>
    <w:docPart>
      <w:docPartPr>
        <w:name w:val="1B7E271B6A974E7C975F752416A1B03B"/>
        <w:category>
          <w:name w:val="Allgemein"/>
          <w:gallery w:val="placeholder"/>
        </w:category>
        <w:types>
          <w:type w:val="bbPlcHdr"/>
        </w:types>
        <w:behaviors>
          <w:behavior w:val="content"/>
        </w:behaviors>
        <w:guid w:val="{3B2A11FF-3D31-446B-A979-9DCB571B1F60}"/>
      </w:docPartPr>
      <w:docPartBody>
        <w:p w:rsidR="00A540B6" w:rsidRDefault="00BF7162" w:rsidP="00BF7162">
          <w:pPr>
            <w:pStyle w:val="1B7E271B6A974E7C975F752416A1B03B"/>
          </w:pPr>
          <w:r w:rsidRPr="004D06E2">
            <w:rPr>
              <w:rStyle w:val="Platzhaltertext"/>
              <w:rFonts w:ascii="Arial" w:hAnsi="Arial" w:cs="Arial"/>
            </w:rPr>
            <w:t>Klicken oder tippen Sie hier, um Text einzugeben.</w:t>
          </w:r>
        </w:p>
      </w:docPartBody>
    </w:docPart>
    <w:docPart>
      <w:docPartPr>
        <w:name w:val="A30165995FF04D2A81A3F47D32A24533"/>
        <w:category>
          <w:name w:val="Allgemein"/>
          <w:gallery w:val="placeholder"/>
        </w:category>
        <w:types>
          <w:type w:val="bbPlcHdr"/>
        </w:types>
        <w:behaviors>
          <w:behavior w:val="content"/>
        </w:behaviors>
        <w:guid w:val="{5C505B5E-4DA1-4C70-AFE7-F6CE4710AED8}"/>
      </w:docPartPr>
      <w:docPartBody>
        <w:p w:rsidR="00000000" w:rsidRDefault="00A540B6" w:rsidP="00A540B6">
          <w:pPr>
            <w:pStyle w:val="A30165995FF04D2A81A3F47D32A24533"/>
          </w:pPr>
          <w:r w:rsidRPr="004D06E2">
            <w:rPr>
              <w:rStyle w:val="Platzhaltertext"/>
              <w:rFonts w:ascii="Arial" w:hAnsi="Arial" w:cs="Arial"/>
            </w:rPr>
            <w:t>Klicken oder tippen Sie hier, um Text einzugeben.</w:t>
          </w:r>
        </w:p>
      </w:docPartBody>
    </w:docPart>
    <w:docPart>
      <w:docPartPr>
        <w:name w:val="22D14AD4FE7744B1A476F33A453FE8ED"/>
        <w:category>
          <w:name w:val="Allgemein"/>
          <w:gallery w:val="placeholder"/>
        </w:category>
        <w:types>
          <w:type w:val="bbPlcHdr"/>
        </w:types>
        <w:behaviors>
          <w:behavior w:val="content"/>
        </w:behaviors>
        <w:guid w:val="{A4714D85-9FF5-4DBA-8D02-2CE68DEBF301}"/>
      </w:docPartPr>
      <w:docPartBody>
        <w:p w:rsidR="00000000" w:rsidRDefault="00A540B6" w:rsidP="00A540B6">
          <w:pPr>
            <w:pStyle w:val="22D14AD4FE7744B1A476F33A453FE8ED"/>
          </w:pPr>
          <w:r w:rsidRPr="004D06E2">
            <w:rPr>
              <w:rStyle w:val="Platzhaltertext"/>
              <w:rFonts w:ascii="Arial" w:hAnsi="Arial" w:cs="Arial"/>
            </w:rPr>
            <w:t>Klicken oder tippen Sie hier, um Text einzugeben.</w:t>
          </w:r>
        </w:p>
      </w:docPartBody>
    </w:docPart>
    <w:docPart>
      <w:docPartPr>
        <w:name w:val="40A6E7F7E9594DCFA265E66D4687914A"/>
        <w:category>
          <w:name w:val="Allgemein"/>
          <w:gallery w:val="placeholder"/>
        </w:category>
        <w:types>
          <w:type w:val="bbPlcHdr"/>
        </w:types>
        <w:behaviors>
          <w:behavior w:val="content"/>
        </w:behaviors>
        <w:guid w:val="{A90DF14B-2183-40D9-BEEB-9036F2946311}"/>
      </w:docPartPr>
      <w:docPartBody>
        <w:p w:rsidR="00000000" w:rsidRDefault="00A540B6" w:rsidP="00A540B6">
          <w:pPr>
            <w:pStyle w:val="40A6E7F7E9594DCFA265E66D4687914A"/>
          </w:pPr>
          <w:r w:rsidRPr="004D06E2">
            <w:rPr>
              <w:rStyle w:val="Platzhaltertext"/>
              <w:rFonts w:ascii="Arial" w:hAnsi="Arial"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MV Boli"/>
    <w:panose1 w:val="00000000000000000000"/>
    <w:charset w:val="00"/>
    <w:family w:val="swiss"/>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Berlin Type Office">
    <w:altName w:val="Century Gothic"/>
    <w:charset w:val="00"/>
    <w:family w:val="swiss"/>
    <w:pitch w:val="variable"/>
    <w:sig w:usb0="00000001" w:usb1="00000001"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266"/>
    <w:rsid w:val="00013FD3"/>
    <w:rsid w:val="00292A21"/>
    <w:rsid w:val="00355E1B"/>
    <w:rsid w:val="00730E81"/>
    <w:rsid w:val="008A6266"/>
    <w:rsid w:val="00A540B6"/>
    <w:rsid w:val="00B34E62"/>
    <w:rsid w:val="00BF7162"/>
    <w:rsid w:val="00C014A9"/>
    <w:rsid w:val="00E711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540B6"/>
    <w:rPr>
      <w:color w:val="808080"/>
    </w:rPr>
  </w:style>
  <w:style w:type="paragraph" w:customStyle="1" w:styleId="D05DBB52F16B49C8B76595F1BD325F501">
    <w:name w:val="D05DBB52F16B49C8B76595F1BD325F501"/>
    <w:rsid w:val="00355E1B"/>
    <w:rPr>
      <w:rFonts w:eastAsiaTheme="minorHAnsi"/>
      <w:lang w:eastAsia="en-US"/>
    </w:rPr>
  </w:style>
  <w:style w:type="paragraph" w:customStyle="1" w:styleId="05E64BE41981417C8E9E1FF640363B741">
    <w:name w:val="05E64BE41981417C8E9E1FF640363B741"/>
    <w:rsid w:val="00355E1B"/>
    <w:rPr>
      <w:rFonts w:eastAsiaTheme="minorHAnsi"/>
      <w:lang w:eastAsia="en-US"/>
    </w:rPr>
  </w:style>
  <w:style w:type="paragraph" w:customStyle="1" w:styleId="1C987109BB404B98AF318BEBB3AFC7C7">
    <w:name w:val="1C987109BB404B98AF318BEBB3AFC7C7"/>
    <w:rsid w:val="00355E1B"/>
    <w:rPr>
      <w:rFonts w:eastAsiaTheme="minorHAnsi"/>
      <w:lang w:eastAsia="en-US"/>
    </w:rPr>
  </w:style>
  <w:style w:type="paragraph" w:customStyle="1" w:styleId="627EB643AA5D445697A2132A3B662AD8">
    <w:name w:val="627EB643AA5D445697A2132A3B662AD8"/>
    <w:rsid w:val="00355E1B"/>
    <w:rPr>
      <w:rFonts w:eastAsiaTheme="minorHAnsi"/>
      <w:lang w:eastAsia="en-US"/>
    </w:rPr>
  </w:style>
  <w:style w:type="paragraph" w:customStyle="1" w:styleId="C5AECFCC3F8B491484B2D21723EBA5641">
    <w:name w:val="C5AECFCC3F8B491484B2D21723EBA5641"/>
    <w:rsid w:val="00355E1B"/>
    <w:rPr>
      <w:rFonts w:eastAsiaTheme="minorHAnsi"/>
      <w:lang w:eastAsia="en-US"/>
    </w:rPr>
  </w:style>
  <w:style w:type="paragraph" w:customStyle="1" w:styleId="30E0D877DDE649DAB6C17757DF9B37C7">
    <w:name w:val="30E0D877DDE649DAB6C17757DF9B37C7"/>
    <w:rsid w:val="00355E1B"/>
    <w:rPr>
      <w:rFonts w:eastAsiaTheme="minorHAnsi"/>
      <w:lang w:eastAsia="en-US"/>
    </w:rPr>
  </w:style>
  <w:style w:type="paragraph" w:customStyle="1" w:styleId="12AEE3EB7CBC41D3AC78A816D639B9D1">
    <w:name w:val="12AEE3EB7CBC41D3AC78A816D639B9D1"/>
    <w:rsid w:val="00355E1B"/>
    <w:rPr>
      <w:rFonts w:eastAsiaTheme="minorHAnsi"/>
      <w:lang w:eastAsia="en-US"/>
    </w:rPr>
  </w:style>
  <w:style w:type="paragraph" w:customStyle="1" w:styleId="4E83F833FD2F4C3C8A8AEA2339B1AF2E1">
    <w:name w:val="4E83F833FD2F4C3C8A8AEA2339B1AF2E1"/>
    <w:rsid w:val="00355E1B"/>
    <w:rPr>
      <w:rFonts w:eastAsiaTheme="minorHAnsi"/>
      <w:lang w:eastAsia="en-US"/>
    </w:rPr>
  </w:style>
  <w:style w:type="paragraph" w:customStyle="1" w:styleId="641997E4BB8A46A8AA5E0CA49B40BFF31">
    <w:name w:val="641997E4BB8A46A8AA5E0CA49B40BFF31"/>
    <w:rsid w:val="00355E1B"/>
    <w:rPr>
      <w:rFonts w:eastAsiaTheme="minorHAnsi"/>
      <w:lang w:eastAsia="en-US"/>
    </w:rPr>
  </w:style>
  <w:style w:type="paragraph" w:customStyle="1" w:styleId="A87D0D30E5634D11B7C5C208A73BED591">
    <w:name w:val="A87D0D30E5634D11B7C5C208A73BED591"/>
    <w:rsid w:val="00355E1B"/>
    <w:pPr>
      <w:widowControl w:val="0"/>
      <w:autoSpaceDE w:val="0"/>
      <w:autoSpaceDN w:val="0"/>
      <w:spacing w:after="0" w:line="248" w:lineRule="exact"/>
      <w:ind w:left="112"/>
    </w:pPr>
    <w:rPr>
      <w:rFonts w:ascii="Arial" w:eastAsia="Arial" w:hAnsi="Arial" w:cs="Arial"/>
      <w:lang w:eastAsia="en-US"/>
    </w:rPr>
  </w:style>
  <w:style w:type="paragraph" w:customStyle="1" w:styleId="CDC4E15F8B734F1C86D3DEA14DDFDED91">
    <w:name w:val="CDC4E15F8B734F1C86D3DEA14DDFDED91"/>
    <w:rsid w:val="00355E1B"/>
    <w:pPr>
      <w:widowControl w:val="0"/>
      <w:autoSpaceDE w:val="0"/>
      <w:autoSpaceDN w:val="0"/>
      <w:spacing w:after="0" w:line="248" w:lineRule="exact"/>
      <w:ind w:left="112"/>
    </w:pPr>
    <w:rPr>
      <w:rFonts w:ascii="Arial" w:eastAsia="Arial" w:hAnsi="Arial" w:cs="Arial"/>
      <w:lang w:eastAsia="en-US"/>
    </w:rPr>
  </w:style>
  <w:style w:type="paragraph" w:customStyle="1" w:styleId="EEC430316E774E5BB83393EBA7140BFB">
    <w:name w:val="EEC430316E774E5BB83393EBA7140BFB"/>
    <w:rsid w:val="00BF7162"/>
  </w:style>
  <w:style w:type="paragraph" w:customStyle="1" w:styleId="D8430F0E7ACE475BA12893C0F0717439">
    <w:name w:val="D8430F0E7ACE475BA12893C0F0717439"/>
    <w:rsid w:val="00BF7162"/>
  </w:style>
  <w:style w:type="paragraph" w:customStyle="1" w:styleId="1B7E271B6A974E7C975F752416A1B03B">
    <w:name w:val="1B7E271B6A974E7C975F752416A1B03B"/>
    <w:rsid w:val="00BF7162"/>
  </w:style>
  <w:style w:type="paragraph" w:customStyle="1" w:styleId="A30165995FF04D2A81A3F47D32A24533">
    <w:name w:val="A30165995FF04D2A81A3F47D32A24533"/>
    <w:rsid w:val="00A540B6"/>
  </w:style>
  <w:style w:type="paragraph" w:customStyle="1" w:styleId="5E191D64563E4B819BBD26F39A5DDC88">
    <w:name w:val="5E191D64563E4B819BBD26F39A5DDC88"/>
    <w:rsid w:val="00A540B6"/>
  </w:style>
  <w:style w:type="paragraph" w:customStyle="1" w:styleId="3DD95A44A9CB480C9A9D931E4DF37526">
    <w:name w:val="3DD95A44A9CB480C9A9D931E4DF37526"/>
    <w:rsid w:val="00A540B6"/>
  </w:style>
  <w:style w:type="paragraph" w:customStyle="1" w:styleId="22D14AD4FE7744B1A476F33A453FE8ED">
    <w:name w:val="22D14AD4FE7744B1A476F33A453FE8ED"/>
    <w:rsid w:val="00A540B6"/>
  </w:style>
  <w:style w:type="paragraph" w:customStyle="1" w:styleId="C8D24D99AB6F4AE69DD8248C59C6DB63">
    <w:name w:val="C8D24D99AB6F4AE69DD8248C59C6DB63"/>
    <w:rsid w:val="00A540B6"/>
  </w:style>
  <w:style w:type="paragraph" w:customStyle="1" w:styleId="40A6E7F7E9594DCFA265E66D4687914A">
    <w:name w:val="40A6E7F7E9594DCFA265E66D4687914A"/>
    <w:rsid w:val="00A540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9233bea6-762f-4d67-a6de-22bfbfcba053">Final</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AB793E6AB3DA48ADDD514DDF573E26" ma:contentTypeVersion="1" ma:contentTypeDescription="Ein neues Dokument erstellen." ma:contentTypeScope="" ma:versionID="d6bfac80927387f83f96e0d2ddc6e43c">
  <xsd:schema xmlns:xsd="http://www.w3.org/2001/XMLSchema" xmlns:xs="http://www.w3.org/2001/XMLSchema" xmlns:p="http://schemas.microsoft.com/office/2006/metadata/properties" xmlns:ns2="9233bea6-762f-4d67-a6de-22bfbfcba053" targetNamespace="http://schemas.microsoft.com/office/2006/metadata/properties" ma:root="true" ma:fieldsID="3d9dfd4cf8e505b3aa7f4a4a84d10035" ns2:_="">
    <xsd:import namespace="9233bea6-762f-4d67-a6de-22bfbfcba053"/>
    <xsd:element name="properties">
      <xsd:complexType>
        <xsd:sequence>
          <xsd:element name="documentManagement">
            <xsd:complexType>
              <xsd:all>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3bea6-762f-4d67-a6de-22bfbfcba053" elementFormDefault="qualified">
    <xsd:import namespace="http://schemas.microsoft.com/office/2006/documentManagement/types"/>
    <xsd:import namespace="http://schemas.microsoft.com/office/infopath/2007/PartnerControls"/>
    <xsd:element name="Status" ma:index="8" nillable="true" ma:displayName="Status" ma:default="In Bearbeitung" ma:description="Fertigstellungsgrad" ma:internalName="Status">
      <xsd:simpleType>
        <xsd:restriction base="dms:Choice">
          <xsd:enumeration value="Entwurf"/>
          <xsd:enumeration value="In Bearbeitung"/>
          <xsd:enumeration value="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33ABF-20E3-42A5-B588-373CADD5A303}">
  <ds:schemaRefs>
    <ds:schemaRef ds:uri="http://schemas.microsoft.com/office/2006/documentManagement/types"/>
    <ds:schemaRef ds:uri="9233bea6-762f-4d67-a6de-22bfbfcba053"/>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1AB1209-4B76-4986-B407-41770932EA37}">
  <ds:schemaRefs>
    <ds:schemaRef ds:uri="http://schemas.microsoft.com/sharepoint/v3/contenttype/forms"/>
  </ds:schemaRefs>
</ds:datastoreItem>
</file>

<file path=customXml/itemProps3.xml><?xml version="1.0" encoding="utf-8"?>
<ds:datastoreItem xmlns:ds="http://schemas.openxmlformats.org/officeDocument/2006/customXml" ds:itemID="{BA932249-E877-4F9F-B6DA-10C2E693D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3bea6-762f-4d67-a6de-22bfbfcba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CDBB7-7E4F-4615-957A-B9EBC589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3280</Words>
  <Characters>25060</Characters>
  <Application>Microsoft Office Word</Application>
  <DocSecurity>0</DocSecurity>
  <Lines>737</Lines>
  <Paragraphs>156</Paragraphs>
  <ScaleCrop>false</ScaleCrop>
  <HeadingPairs>
    <vt:vector size="2" baseType="variant">
      <vt:variant>
        <vt:lpstr>Titel</vt:lpstr>
      </vt:variant>
      <vt:variant>
        <vt:i4>1</vt:i4>
      </vt:variant>
    </vt:vector>
  </HeadingPairs>
  <TitlesOfParts>
    <vt:vector size="1" baseType="lpstr">
      <vt:lpstr/>
    </vt:vector>
  </TitlesOfParts>
  <Company>Investitionsbank Berlin</Company>
  <LinksUpToDate>false</LinksUpToDate>
  <CharactersWithSpaces>28184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Gräfenberg, Anne</dc:creator>
  <cp:keywords/>
  <dc:description/>
  <cp:lastModifiedBy>Seyffarth, Karin</cp:lastModifiedBy>
  <cp:revision>13</cp:revision>
  <dcterms:created xsi:type="dcterms:W3CDTF">2024-09-10T14:03:00Z</dcterms:created>
  <dcterms:modified xsi:type="dcterms:W3CDTF">2026-05-21T09:12:00Z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0x0101008BAB793E6AB3DA48ADDD514DDF573E26</vt:lpwstr>
  </property>
</Properties>
</file>